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50" w:rsidRDefault="006C489C" w:rsidP="00AC7B5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w:t>
      </w:r>
      <w:r w:rsidR="00AC7B50">
        <w:rPr>
          <w:rFonts w:ascii="Times New Roman" w:hAnsi="Times New Roman" w:cs="Times New Roman"/>
          <w:b/>
          <w:sz w:val="28"/>
          <w:szCs w:val="28"/>
        </w:rPr>
        <w:t>PAL (OMBUDSMAN),</w:t>
      </w:r>
      <w:r w:rsidR="00AC7B50">
        <w:rPr>
          <w:rFonts w:ascii="Times New Roman" w:hAnsi="Times New Roman" w:cs="Times New Roman"/>
          <w:b/>
          <w:sz w:val="28"/>
          <w:szCs w:val="28"/>
        </w:rPr>
        <w:tab/>
        <w:t xml:space="preserve">                     ELECTRICITY, PUNJAB,</w:t>
      </w:r>
    </w:p>
    <w:p w:rsidR="00AC7B50" w:rsidRDefault="00AC7B50" w:rsidP="00AC7B5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AC7B50" w:rsidRDefault="00AC7B50" w:rsidP="00AC7B50">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AC7B50" w:rsidRDefault="00AC7B50" w:rsidP="00AC7B50">
      <w:pPr>
        <w:pStyle w:val="NoSpacing"/>
        <w:ind w:left="2127" w:right="1440"/>
        <w:jc w:val="both"/>
        <w:rPr>
          <w:rFonts w:ascii="Times New Roman" w:hAnsi="Times New Roman" w:cs="Times New Roman"/>
          <w:b/>
          <w:sz w:val="28"/>
          <w:szCs w:val="28"/>
        </w:rPr>
      </w:pPr>
    </w:p>
    <w:p w:rsidR="00AC7B50" w:rsidRDefault="00AC7B50" w:rsidP="00AC7B50">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46/2019</w:t>
      </w:r>
    </w:p>
    <w:p w:rsidR="00AC7B50" w:rsidRDefault="00AC7B50" w:rsidP="00AC7B50">
      <w:pPr>
        <w:pStyle w:val="NoSpacing"/>
        <w:ind w:left="1984" w:right="1440"/>
        <w:jc w:val="both"/>
        <w:rPr>
          <w:rFonts w:ascii="Times New Roman" w:hAnsi="Times New Roman" w:cs="Times New Roman"/>
          <w:b/>
          <w:sz w:val="28"/>
          <w:szCs w:val="28"/>
        </w:rPr>
      </w:pPr>
    </w:p>
    <w:p w:rsidR="00AC7B50" w:rsidRDefault="00AC7B50" w:rsidP="00AC7B5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09.08.2019</w:t>
      </w:r>
    </w:p>
    <w:p w:rsidR="00AC7B50" w:rsidRDefault="00AC7B50" w:rsidP="00AC7B50">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17.10.2019</w:t>
      </w:r>
      <w:r w:rsidR="00814FF8">
        <w:rPr>
          <w:rFonts w:ascii="Times New Roman" w:hAnsi="Times New Roman" w:cs="Times New Roman"/>
          <w:b/>
          <w:sz w:val="28"/>
          <w:szCs w:val="28"/>
        </w:rPr>
        <w:t xml:space="preserve"> and 29.10.2019</w:t>
      </w:r>
    </w:p>
    <w:p w:rsidR="00AC7B50" w:rsidRDefault="00AC7B50" w:rsidP="00AC7B50">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7A08F2">
        <w:rPr>
          <w:rFonts w:ascii="Times New Roman" w:hAnsi="Times New Roman" w:cs="Times New Roman"/>
          <w:b/>
          <w:sz w:val="28"/>
          <w:szCs w:val="28"/>
        </w:rPr>
        <w:t>28</w:t>
      </w:r>
      <w:r>
        <w:rPr>
          <w:rFonts w:ascii="Times New Roman" w:hAnsi="Times New Roman" w:cs="Times New Roman"/>
          <w:b/>
          <w:sz w:val="28"/>
          <w:szCs w:val="28"/>
        </w:rPr>
        <w:t>.1</w:t>
      </w:r>
      <w:r w:rsidR="00995381">
        <w:rPr>
          <w:rFonts w:ascii="Times New Roman" w:hAnsi="Times New Roman" w:cs="Times New Roman"/>
          <w:b/>
          <w:sz w:val="28"/>
          <w:szCs w:val="28"/>
        </w:rPr>
        <w:t>1</w:t>
      </w:r>
      <w:r>
        <w:rPr>
          <w:rFonts w:ascii="Times New Roman" w:hAnsi="Times New Roman" w:cs="Times New Roman"/>
          <w:b/>
          <w:sz w:val="28"/>
          <w:szCs w:val="28"/>
        </w:rPr>
        <w:t>.2019</w:t>
      </w:r>
    </w:p>
    <w:p w:rsidR="00AC7B50" w:rsidRDefault="00AC7B50" w:rsidP="00AC7B50">
      <w:pPr>
        <w:pStyle w:val="NoSpacing"/>
        <w:ind w:left="1984" w:right="1440"/>
        <w:jc w:val="both"/>
        <w:rPr>
          <w:rFonts w:ascii="Times New Roman" w:hAnsi="Times New Roman" w:cs="Times New Roman"/>
          <w:b/>
          <w:sz w:val="28"/>
          <w:szCs w:val="28"/>
        </w:rPr>
      </w:pPr>
    </w:p>
    <w:p w:rsidR="00AC7B50" w:rsidRDefault="00AC7B50" w:rsidP="00AC7B50">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AC7B50" w:rsidRDefault="00AC7B50" w:rsidP="00AC7B50">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Virinder</w:t>
      </w:r>
      <w:proofErr w:type="spellEnd"/>
      <w:r>
        <w:rPr>
          <w:rFonts w:ascii="Times New Roman" w:hAnsi="Times New Roman" w:cs="Times New Roman"/>
          <w:b/>
          <w:sz w:val="28"/>
          <w:szCs w:val="28"/>
        </w:rPr>
        <w:t xml:space="preserve"> Singh, </w:t>
      </w:r>
      <w:proofErr w:type="spellStart"/>
      <w:r>
        <w:rPr>
          <w:rFonts w:ascii="Times New Roman" w:hAnsi="Times New Roman" w:cs="Times New Roman"/>
          <w:b/>
          <w:sz w:val="28"/>
          <w:szCs w:val="28"/>
        </w:rPr>
        <w:t>Lok</w:t>
      </w:r>
      <w:proofErr w:type="spellEnd"/>
      <w:r>
        <w:rPr>
          <w:rFonts w:ascii="Times New Roman" w:hAnsi="Times New Roman" w:cs="Times New Roman"/>
          <w:b/>
          <w:sz w:val="28"/>
          <w:szCs w:val="28"/>
        </w:rPr>
        <w:t xml:space="preserve"> Pal (Ombudsman), Electricity</w:t>
      </w:r>
    </w:p>
    <w:p w:rsidR="00AC7B50" w:rsidRDefault="00AC7B50" w:rsidP="00AC7B50">
      <w:pPr>
        <w:ind w:right="1440" w:firstLine="720"/>
        <w:jc w:val="both"/>
        <w:rPr>
          <w:rFonts w:ascii="Times New Roman" w:hAnsi="Times New Roman" w:cs="Times New Roman"/>
          <w:b/>
          <w:sz w:val="28"/>
          <w:szCs w:val="28"/>
        </w:rPr>
      </w:pPr>
      <w:r>
        <w:rPr>
          <w:rFonts w:ascii="Times New Roman" w:hAnsi="Times New Roman" w:cs="Times New Roman"/>
          <w:b/>
          <w:sz w:val="28"/>
          <w:szCs w:val="28"/>
        </w:rPr>
        <w:t xml:space="preserve">In the Matter </w:t>
      </w:r>
      <w:proofErr w:type="gramStart"/>
      <w:r>
        <w:rPr>
          <w:rFonts w:ascii="Times New Roman" w:hAnsi="Times New Roman" w:cs="Times New Roman"/>
          <w:b/>
          <w:sz w:val="28"/>
          <w:szCs w:val="28"/>
        </w:rPr>
        <w:t>of :</w:t>
      </w:r>
      <w:proofErr w:type="gramEnd"/>
    </w:p>
    <w:p w:rsidR="00AC7B50" w:rsidRDefault="00AC7B50" w:rsidP="00AC7B50">
      <w:pPr>
        <w:pStyle w:val="NoSpacing"/>
        <w:ind w:left="1440" w:right="1440" w:firstLine="720"/>
        <w:jc w:val="both"/>
        <w:rPr>
          <w:rFonts w:ascii="Times New Roman" w:hAnsi="Times New Roman" w:cs="Times New Roman"/>
          <w:sz w:val="28"/>
          <w:szCs w:val="28"/>
        </w:rPr>
      </w:pPr>
      <w:proofErr w:type="spellStart"/>
      <w:r>
        <w:rPr>
          <w:rFonts w:ascii="Times New Roman" w:hAnsi="Times New Roman" w:cs="Times New Roman"/>
          <w:sz w:val="28"/>
          <w:szCs w:val="28"/>
        </w:rPr>
        <w:t>Tharaj</w:t>
      </w:r>
      <w:proofErr w:type="spellEnd"/>
      <w:r>
        <w:rPr>
          <w:rFonts w:ascii="Times New Roman" w:hAnsi="Times New Roman" w:cs="Times New Roman"/>
          <w:sz w:val="28"/>
          <w:szCs w:val="28"/>
        </w:rPr>
        <w:t xml:space="preserve"> Castings </w:t>
      </w:r>
      <w:proofErr w:type="spellStart"/>
      <w:proofErr w:type="gramStart"/>
      <w:r>
        <w:rPr>
          <w:rFonts w:ascii="Times New Roman" w:hAnsi="Times New Roman" w:cs="Times New Roman"/>
          <w:sz w:val="28"/>
          <w:szCs w:val="28"/>
        </w:rPr>
        <w:t>Pvt.Ltd</w:t>
      </w:r>
      <w:proofErr w:type="spellEnd"/>
      <w:r>
        <w:rPr>
          <w:rFonts w:ascii="Times New Roman" w:hAnsi="Times New Roman" w:cs="Times New Roman"/>
          <w:sz w:val="28"/>
          <w:szCs w:val="28"/>
        </w:rPr>
        <w:t>.,</w:t>
      </w:r>
      <w:proofErr w:type="gramEnd"/>
    </w:p>
    <w:p w:rsidR="00AC7B50" w:rsidRDefault="00AC7B50" w:rsidP="00AC7B5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Village</w:t>
      </w:r>
      <w:r w:rsidR="00C05806">
        <w:rPr>
          <w:rFonts w:ascii="Times New Roman" w:hAnsi="Times New Roman" w:cs="Times New Roman"/>
          <w:sz w:val="28"/>
          <w:szCs w:val="28"/>
        </w:rPr>
        <w:t xml:space="preserve"> </w:t>
      </w:r>
      <w:proofErr w:type="spellStart"/>
      <w:r>
        <w:rPr>
          <w:rFonts w:ascii="Times New Roman" w:hAnsi="Times New Roman" w:cs="Times New Roman"/>
          <w:sz w:val="28"/>
          <w:szCs w:val="28"/>
        </w:rPr>
        <w:t>Kanganwal</w:t>
      </w:r>
      <w:proofErr w:type="spellEnd"/>
      <w:r>
        <w:rPr>
          <w:rFonts w:ascii="Times New Roman" w:hAnsi="Times New Roman" w:cs="Times New Roman"/>
          <w:sz w:val="28"/>
          <w:szCs w:val="28"/>
        </w:rPr>
        <w:t>,</w:t>
      </w:r>
    </w:p>
    <w:p w:rsidR="00AC7B50" w:rsidRDefault="00AC7B50" w:rsidP="00AC7B5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Post Office </w:t>
      </w:r>
      <w:proofErr w:type="spellStart"/>
      <w:r>
        <w:rPr>
          <w:rFonts w:ascii="Times New Roman" w:hAnsi="Times New Roman" w:cs="Times New Roman"/>
          <w:sz w:val="28"/>
          <w:szCs w:val="28"/>
        </w:rPr>
        <w:t>Jugiana</w:t>
      </w:r>
      <w:proofErr w:type="spellEnd"/>
      <w:r>
        <w:rPr>
          <w:rFonts w:ascii="Times New Roman" w:hAnsi="Times New Roman" w:cs="Times New Roman"/>
          <w:sz w:val="28"/>
          <w:szCs w:val="28"/>
        </w:rPr>
        <w:t>,</w:t>
      </w:r>
    </w:p>
    <w:p w:rsidR="00AC7B50" w:rsidRDefault="00AC7B50" w:rsidP="00AC7B5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District   Ludhiana</w:t>
      </w:r>
    </w:p>
    <w:p w:rsidR="00AC7B50" w:rsidRDefault="00AC7B50" w:rsidP="00AC7B50">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AC7B50" w:rsidRDefault="00AC7B50" w:rsidP="00AC7B50">
      <w:pPr>
        <w:pStyle w:val="NoSpacing"/>
        <w:ind w:left="1984" w:right="1440"/>
        <w:jc w:val="both"/>
        <w:rPr>
          <w:rFonts w:ascii="Times New Roman" w:hAnsi="Times New Roman" w:cs="Times New Roman"/>
          <w:sz w:val="28"/>
          <w:szCs w:val="28"/>
        </w:rPr>
      </w:pPr>
    </w:p>
    <w:p w:rsidR="00AC7B50" w:rsidRDefault="00AC7B50" w:rsidP="00AC7B50">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AC7B50" w:rsidRDefault="00792998" w:rsidP="00AC7B5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Senior </w:t>
      </w:r>
      <w:proofErr w:type="gramStart"/>
      <w:r>
        <w:rPr>
          <w:rFonts w:ascii="Times New Roman" w:hAnsi="Times New Roman" w:cs="Times New Roman"/>
          <w:sz w:val="28"/>
          <w:szCs w:val="28"/>
        </w:rPr>
        <w:t xml:space="preserve">Executive </w:t>
      </w:r>
      <w:r w:rsidR="00AC7B50">
        <w:rPr>
          <w:rFonts w:ascii="Times New Roman" w:hAnsi="Times New Roman" w:cs="Times New Roman"/>
          <w:sz w:val="28"/>
          <w:szCs w:val="28"/>
        </w:rPr>
        <w:t xml:space="preserve"> Engineer</w:t>
      </w:r>
      <w:proofErr w:type="gramEnd"/>
      <w:r w:rsidR="00AC7B50">
        <w:rPr>
          <w:rFonts w:ascii="Times New Roman" w:hAnsi="Times New Roman" w:cs="Times New Roman"/>
          <w:sz w:val="28"/>
          <w:szCs w:val="28"/>
        </w:rPr>
        <w:t>,</w:t>
      </w:r>
    </w:p>
    <w:p w:rsidR="00AC7B50" w:rsidRDefault="00AC7B50" w:rsidP="00AC7B50">
      <w:pPr>
        <w:pStyle w:val="NoSpacing"/>
        <w:ind w:left="1440" w:right="1440" w:firstLine="720"/>
        <w:jc w:val="both"/>
        <w:rPr>
          <w:rFonts w:ascii="Times New Roman" w:hAnsi="Times New Roman" w:cs="Times New Roman"/>
          <w:sz w:val="28"/>
          <w:szCs w:val="28"/>
        </w:rPr>
      </w:pPr>
      <w:proofErr w:type="gramStart"/>
      <w:r>
        <w:rPr>
          <w:rFonts w:ascii="Times New Roman" w:hAnsi="Times New Roman" w:cs="Times New Roman"/>
          <w:sz w:val="28"/>
          <w:szCs w:val="28"/>
        </w:rPr>
        <w:t>DS  Estate</w:t>
      </w:r>
      <w:proofErr w:type="gramEnd"/>
      <w:r>
        <w:rPr>
          <w:rFonts w:ascii="Times New Roman" w:hAnsi="Times New Roman" w:cs="Times New Roman"/>
          <w:sz w:val="28"/>
          <w:szCs w:val="28"/>
        </w:rPr>
        <w:t xml:space="preserve"> Division  (Special),</w:t>
      </w:r>
    </w:p>
    <w:p w:rsidR="00AC7B50" w:rsidRDefault="00AC7B50" w:rsidP="00AC7B50">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AC7B50" w:rsidRDefault="00AC7B50" w:rsidP="00AC7B50">
      <w:pPr>
        <w:pStyle w:val="NoSpacing"/>
        <w:ind w:left="1440" w:right="1440" w:firstLine="720"/>
        <w:jc w:val="both"/>
        <w:rPr>
          <w:rFonts w:ascii="Times New Roman" w:hAnsi="Times New Roman" w:cs="Times New Roman"/>
          <w:sz w:val="28"/>
          <w:szCs w:val="28"/>
        </w:rPr>
      </w:pPr>
    </w:p>
    <w:p w:rsidR="00AC7B50" w:rsidRDefault="00AC7B50" w:rsidP="00AC7B50">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AC7B50" w:rsidRDefault="00AC7B50" w:rsidP="00AC7B50">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r>
      <w:proofErr w:type="spellStart"/>
      <w:r>
        <w:rPr>
          <w:rFonts w:ascii="Times New Roman" w:hAnsi="Times New Roman" w:cs="Times New Roman"/>
          <w:sz w:val="28"/>
          <w:szCs w:val="28"/>
        </w:rPr>
        <w:t>Er.R.S.Dhiman</w:t>
      </w:r>
      <w:proofErr w:type="spellEnd"/>
      <w:r>
        <w:rPr>
          <w:rFonts w:ascii="Times New Roman" w:hAnsi="Times New Roman" w:cs="Times New Roman"/>
          <w:sz w:val="28"/>
          <w:szCs w:val="28"/>
        </w:rPr>
        <w:t>,</w:t>
      </w:r>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proofErr w:type="spellStart"/>
      <w:r>
        <w:rPr>
          <w:rFonts w:ascii="Times New Roman" w:hAnsi="Times New Roman" w:cs="Times New Roman"/>
          <w:sz w:val="28"/>
          <w:szCs w:val="28"/>
        </w:rPr>
        <w:t>Sh.Naveen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Dhoopar</w:t>
      </w:r>
      <w:proofErr w:type="spellEnd"/>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w:t>
      </w:r>
      <w:r w:rsidR="00995381">
        <w:rPr>
          <w:rFonts w:ascii="Times New Roman" w:hAnsi="Times New Roman" w:cs="Times New Roman"/>
          <w:sz w:val="28"/>
          <w:szCs w:val="28"/>
        </w:rPr>
        <w:t xml:space="preserve"> (PR).</w:t>
      </w:r>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AC7B50" w:rsidRDefault="00AC7B50" w:rsidP="00AC7B5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r>
      <w:proofErr w:type="spellStart"/>
      <w:r>
        <w:rPr>
          <w:rFonts w:ascii="Times New Roman" w:hAnsi="Times New Roman" w:cs="Times New Roman"/>
          <w:sz w:val="28"/>
          <w:szCs w:val="28"/>
        </w:rPr>
        <w:t>Er</w:t>
      </w:r>
      <w:proofErr w:type="spellEnd"/>
      <w:r>
        <w:rPr>
          <w:rFonts w:ascii="Times New Roman" w:hAnsi="Times New Roman" w:cs="Times New Roman"/>
          <w:sz w:val="28"/>
          <w:szCs w:val="28"/>
        </w:rPr>
        <w:t>.</w:t>
      </w:r>
      <w:r w:rsidR="00792998">
        <w:rPr>
          <w:rFonts w:ascii="Times New Roman" w:hAnsi="Times New Roman" w:cs="Times New Roman"/>
          <w:sz w:val="28"/>
          <w:szCs w:val="28"/>
        </w:rPr>
        <w:t xml:space="preserve"> </w:t>
      </w:r>
      <w:proofErr w:type="spellStart"/>
      <w:r w:rsidR="00792998">
        <w:rPr>
          <w:rFonts w:ascii="Times New Roman" w:hAnsi="Times New Roman" w:cs="Times New Roman"/>
          <w:sz w:val="28"/>
          <w:szCs w:val="28"/>
        </w:rPr>
        <w:t>Amandeep</w:t>
      </w:r>
      <w:proofErr w:type="spellEnd"/>
      <w:r w:rsidR="00792998">
        <w:rPr>
          <w:rFonts w:ascii="Times New Roman" w:hAnsi="Times New Roman" w:cs="Times New Roman"/>
          <w:sz w:val="28"/>
          <w:szCs w:val="28"/>
        </w:rPr>
        <w:t xml:space="preserve"> Singh</w:t>
      </w:r>
      <w:r w:rsidR="00995381">
        <w:rPr>
          <w:rFonts w:ascii="Times New Roman" w:hAnsi="Times New Roman" w:cs="Times New Roman"/>
          <w:sz w:val="28"/>
          <w:szCs w:val="28"/>
        </w:rPr>
        <w:t>,</w:t>
      </w:r>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792998">
        <w:rPr>
          <w:rFonts w:ascii="Times New Roman" w:hAnsi="Times New Roman" w:cs="Times New Roman"/>
          <w:sz w:val="28"/>
          <w:szCs w:val="28"/>
        </w:rPr>
        <w:t>Senior Executive</w:t>
      </w:r>
      <w:r>
        <w:rPr>
          <w:rFonts w:ascii="Times New Roman" w:hAnsi="Times New Roman" w:cs="Times New Roman"/>
          <w:sz w:val="28"/>
          <w:szCs w:val="28"/>
        </w:rPr>
        <w:t xml:space="preserve"> Engineer,</w:t>
      </w:r>
    </w:p>
    <w:p w:rsidR="00AC7B50" w:rsidRDefault="00AC7B50" w:rsidP="00AC7B50">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w:t>
      </w:r>
      <w:r w:rsidR="00995381">
        <w:rPr>
          <w:rFonts w:ascii="Times New Roman" w:hAnsi="Times New Roman" w:cs="Times New Roman"/>
          <w:sz w:val="28"/>
          <w:szCs w:val="28"/>
        </w:rPr>
        <w:t>,</w:t>
      </w:r>
      <w:r>
        <w:rPr>
          <w:rFonts w:ascii="Times New Roman" w:hAnsi="Times New Roman" w:cs="Times New Roman"/>
          <w:sz w:val="28"/>
          <w:szCs w:val="28"/>
        </w:rPr>
        <w:t xml:space="preserve">   Estate Division (Special</w:t>
      </w:r>
      <w:proofErr w:type="gramStart"/>
      <w:r>
        <w:rPr>
          <w:rFonts w:ascii="Times New Roman" w:hAnsi="Times New Roman" w:cs="Times New Roman"/>
          <w:sz w:val="28"/>
          <w:szCs w:val="28"/>
        </w:rPr>
        <w:t>) ,</w:t>
      </w:r>
      <w:proofErr w:type="gramEnd"/>
    </w:p>
    <w:p w:rsidR="00AC7B50" w:rsidRDefault="00AC7B50" w:rsidP="00AC7B5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AC7B50" w:rsidRDefault="00AC7B50" w:rsidP="00AC7B50">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proofErr w:type="spellStart"/>
      <w:r>
        <w:rPr>
          <w:rFonts w:ascii="Times New Roman" w:hAnsi="Times New Roman" w:cs="Times New Roman"/>
          <w:sz w:val="28"/>
          <w:szCs w:val="28"/>
        </w:rPr>
        <w:t>Sh</w:t>
      </w:r>
      <w:proofErr w:type="gramStart"/>
      <w:r>
        <w:rPr>
          <w:rFonts w:ascii="Times New Roman" w:hAnsi="Times New Roman" w:cs="Times New Roman"/>
          <w:sz w:val="28"/>
          <w:szCs w:val="28"/>
        </w:rPr>
        <w:t>,Krishan</w:t>
      </w:r>
      <w:proofErr w:type="spellEnd"/>
      <w:proofErr w:type="gramEnd"/>
      <w:r>
        <w:rPr>
          <w:rFonts w:ascii="Times New Roman" w:hAnsi="Times New Roman" w:cs="Times New Roman"/>
          <w:sz w:val="28"/>
          <w:szCs w:val="28"/>
        </w:rPr>
        <w:t xml:space="preserve"> Singh,</w:t>
      </w:r>
    </w:p>
    <w:p w:rsidR="00AC7B50" w:rsidRDefault="00AC7B50" w:rsidP="0079299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Assistant Accounts Officer.</w:t>
      </w:r>
      <w:proofErr w:type="gramEnd"/>
    </w:p>
    <w:p w:rsidR="00AC7B50" w:rsidRPr="00792998" w:rsidRDefault="00AC7B50" w:rsidP="00AC7B50">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an Appeal preferred by the Petitioner against the order dated 19.06.2019 of the Consumer Grievances </w:t>
      </w:r>
      <w:proofErr w:type="spellStart"/>
      <w:r>
        <w:rPr>
          <w:rFonts w:ascii="Times New Roman" w:hAnsi="Times New Roman" w:cs="Times New Roman"/>
          <w:sz w:val="28"/>
          <w:szCs w:val="28"/>
        </w:rPr>
        <w:t>Redressal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Forum  (</w:t>
      </w:r>
      <w:proofErr w:type="gramEnd"/>
      <w:r w:rsidRPr="00792998">
        <w:rPr>
          <w:rFonts w:ascii="Times New Roman" w:hAnsi="Times New Roman" w:cs="Times New Roman"/>
          <w:sz w:val="28"/>
          <w:szCs w:val="28"/>
        </w:rPr>
        <w:t>Forum), Ludhiana  in Case No.T-0173  of 2019 deciding  that :</w:t>
      </w:r>
    </w:p>
    <w:p w:rsidR="00AC7B50" w:rsidRPr="00995381" w:rsidRDefault="00AC7B50" w:rsidP="00AC7B50">
      <w:pPr>
        <w:pStyle w:val="ListParagraph"/>
        <w:spacing w:line="480" w:lineRule="auto"/>
        <w:ind w:left="1440"/>
        <w:jc w:val="both"/>
        <w:rPr>
          <w:rFonts w:ascii="Times New Roman" w:eastAsia="Arial" w:hAnsi="Times New Roman" w:cs="Times New Roman"/>
          <w:i/>
        </w:rPr>
      </w:pPr>
      <w:r w:rsidRPr="00792998">
        <w:rPr>
          <w:rFonts w:ascii="Times New Roman" w:eastAsia="Arial" w:hAnsi="Times New Roman" w:cs="Times New Roman"/>
        </w:rPr>
        <w:t xml:space="preserve"> “</w:t>
      </w:r>
      <w:r w:rsidRPr="00995381">
        <w:rPr>
          <w:rFonts w:ascii="Times New Roman" w:eastAsia="Arial" w:hAnsi="Times New Roman" w:cs="Times New Roman"/>
          <w:i/>
          <w:sz w:val="28"/>
          <w:szCs w:val="28"/>
        </w:rPr>
        <w:t>Forum observed that as the dispute in question relates to a period of 09/2014 to 02/2015 which is time barred. Further, Ombudsman has already decided the case with same dispute of a different period, therefore as per regulation 2.27 of Punjab State Electricity Regulatory Commission (Forum and Ombudsman) Regulations,</w:t>
      </w:r>
      <w:r w:rsidR="00590217">
        <w:rPr>
          <w:rFonts w:ascii="Times New Roman" w:eastAsia="Arial" w:hAnsi="Times New Roman" w:cs="Times New Roman"/>
          <w:i/>
          <w:sz w:val="28"/>
          <w:szCs w:val="28"/>
        </w:rPr>
        <w:t xml:space="preserve"> </w:t>
      </w:r>
      <w:r w:rsidRPr="00995381">
        <w:rPr>
          <w:rFonts w:ascii="Times New Roman" w:eastAsia="Arial" w:hAnsi="Times New Roman" w:cs="Times New Roman"/>
          <w:i/>
          <w:sz w:val="28"/>
          <w:szCs w:val="28"/>
        </w:rPr>
        <w:t>2016,</w:t>
      </w:r>
      <w:r w:rsidR="00A51798">
        <w:rPr>
          <w:rFonts w:ascii="Times New Roman" w:eastAsia="Arial" w:hAnsi="Times New Roman" w:cs="Times New Roman"/>
          <w:i/>
          <w:sz w:val="28"/>
          <w:szCs w:val="28"/>
        </w:rPr>
        <w:t xml:space="preserve"> </w:t>
      </w:r>
      <w:r w:rsidRPr="00995381">
        <w:rPr>
          <w:rFonts w:ascii="Times New Roman" w:eastAsia="Arial" w:hAnsi="Times New Roman" w:cs="Times New Roman"/>
          <w:i/>
          <w:sz w:val="28"/>
          <w:szCs w:val="28"/>
        </w:rPr>
        <w:t>the case cannot be considered for registration in Forum</w:t>
      </w:r>
      <w:r w:rsidRPr="00995381">
        <w:rPr>
          <w:rFonts w:ascii="Times New Roman" w:eastAsia="Arial" w:hAnsi="Times New Roman" w:cs="Times New Roman"/>
          <w:i/>
        </w:rPr>
        <w:t>”</w:t>
      </w:r>
      <w:proofErr w:type="gramStart"/>
      <w:r w:rsidRPr="00995381">
        <w:rPr>
          <w:rFonts w:ascii="Times New Roman" w:eastAsia="Arial" w:hAnsi="Times New Roman" w:cs="Times New Roman"/>
          <w:i/>
        </w:rPr>
        <w:t>..</w:t>
      </w:r>
      <w:proofErr w:type="gramEnd"/>
    </w:p>
    <w:p w:rsidR="00AC7B50" w:rsidRDefault="00AC7B50" w:rsidP="00AC7B50">
      <w:pPr>
        <w:spacing w:line="24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AC7B50" w:rsidRDefault="00AC7B50" w:rsidP="00AC7B50">
      <w:pPr>
        <w:ind w:right="-46"/>
        <w:jc w:val="both"/>
        <w:rPr>
          <w:rFonts w:ascii="Times New Roman" w:hAnsi="Times New Roman" w:cs="Times New Roman"/>
          <w:sz w:val="28"/>
          <w:szCs w:val="28"/>
        </w:rPr>
      </w:pPr>
      <w:r>
        <w:rPr>
          <w:rFonts w:ascii="Times New Roman" w:hAnsi="Times New Roman" w:cs="Times New Roman"/>
          <w:sz w:val="28"/>
          <w:szCs w:val="28"/>
        </w:rPr>
        <w:tab/>
        <w:t>The relevant facts of the case are that:-</w:t>
      </w:r>
    </w:p>
    <w:p w:rsidR="00995381" w:rsidRDefault="001E7C38" w:rsidP="00AC7B50">
      <w:pPr>
        <w:pStyle w:val="ListParagraph"/>
        <w:numPr>
          <w:ilvl w:val="0"/>
          <w:numId w:val="1"/>
        </w:numPr>
        <w:spacing w:line="480" w:lineRule="auto"/>
        <w:ind w:left="0" w:firstLine="75"/>
        <w:jc w:val="both"/>
        <w:rPr>
          <w:rFonts w:ascii="Times New Roman" w:hAnsi="Times New Roman" w:cs="Times New Roman"/>
          <w:sz w:val="28"/>
          <w:szCs w:val="28"/>
        </w:rPr>
      </w:pPr>
      <w:r w:rsidRPr="00995381">
        <w:rPr>
          <w:rFonts w:ascii="Times New Roman" w:hAnsi="Times New Roman" w:cs="Times New Roman"/>
          <w:sz w:val="28"/>
          <w:szCs w:val="28"/>
        </w:rPr>
        <w:t>Presently</w:t>
      </w:r>
      <w:r w:rsidR="00995381" w:rsidRPr="00995381">
        <w:rPr>
          <w:rFonts w:ascii="Times New Roman" w:hAnsi="Times New Roman" w:cs="Times New Roman"/>
          <w:sz w:val="28"/>
          <w:szCs w:val="28"/>
        </w:rPr>
        <w:t>,</w:t>
      </w:r>
      <w:r w:rsidRPr="00995381">
        <w:rPr>
          <w:rFonts w:ascii="Times New Roman" w:hAnsi="Times New Roman" w:cs="Times New Roman"/>
          <w:sz w:val="28"/>
          <w:szCs w:val="28"/>
        </w:rPr>
        <w:t xml:space="preserve"> the Petitioner wa</w:t>
      </w:r>
      <w:r w:rsidR="00AC7B50" w:rsidRPr="00995381">
        <w:rPr>
          <w:rFonts w:ascii="Times New Roman" w:hAnsi="Times New Roman" w:cs="Times New Roman"/>
          <w:sz w:val="28"/>
          <w:szCs w:val="28"/>
        </w:rPr>
        <w:t xml:space="preserve">s having a Large Supply </w:t>
      </w:r>
      <w:r w:rsidR="00995381" w:rsidRPr="00995381">
        <w:rPr>
          <w:rFonts w:ascii="Times New Roman" w:hAnsi="Times New Roman" w:cs="Times New Roman"/>
          <w:sz w:val="28"/>
          <w:szCs w:val="28"/>
        </w:rPr>
        <w:t xml:space="preserve"> category </w:t>
      </w:r>
    </w:p>
    <w:p w:rsidR="00AC7B50" w:rsidRPr="00995381" w:rsidRDefault="00AC7B50" w:rsidP="00995381">
      <w:pPr>
        <w:pStyle w:val="ListParagraph"/>
        <w:spacing w:line="480" w:lineRule="auto"/>
        <w:jc w:val="both"/>
        <w:rPr>
          <w:rFonts w:ascii="Times New Roman" w:hAnsi="Times New Roman" w:cs="Times New Roman"/>
          <w:sz w:val="28"/>
          <w:szCs w:val="28"/>
        </w:rPr>
      </w:pPr>
      <w:proofErr w:type="gramStart"/>
      <w:r w:rsidRPr="00995381">
        <w:rPr>
          <w:rFonts w:ascii="Times New Roman" w:hAnsi="Times New Roman" w:cs="Times New Roman"/>
          <w:sz w:val="28"/>
          <w:szCs w:val="28"/>
        </w:rPr>
        <w:t>connection</w:t>
      </w:r>
      <w:proofErr w:type="gramEnd"/>
      <w:r w:rsidRPr="00995381">
        <w:rPr>
          <w:rFonts w:ascii="Times New Roman" w:hAnsi="Times New Roman" w:cs="Times New Roman"/>
          <w:sz w:val="28"/>
          <w:szCs w:val="28"/>
        </w:rPr>
        <w:t xml:space="preserve"> with</w:t>
      </w:r>
      <w:r w:rsidR="00995381">
        <w:rPr>
          <w:rFonts w:ascii="Times New Roman" w:hAnsi="Times New Roman" w:cs="Times New Roman"/>
          <w:sz w:val="28"/>
          <w:szCs w:val="28"/>
        </w:rPr>
        <w:t xml:space="preserve"> </w:t>
      </w:r>
      <w:r w:rsidRPr="00995381">
        <w:rPr>
          <w:rFonts w:ascii="Times New Roman" w:hAnsi="Times New Roman" w:cs="Times New Roman"/>
          <w:sz w:val="28"/>
          <w:szCs w:val="28"/>
        </w:rPr>
        <w:t xml:space="preserve">sanctioned load of 2500 kW and contract demand (CD) of 2670 </w:t>
      </w:r>
      <w:proofErr w:type="spellStart"/>
      <w:r w:rsidRPr="00995381">
        <w:rPr>
          <w:rFonts w:ascii="Times New Roman" w:hAnsi="Times New Roman" w:cs="Times New Roman"/>
          <w:sz w:val="28"/>
          <w:szCs w:val="28"/>
        </w:rPr>
        <w:t>kVA</w:t>
      </w:r>
      <w:proofErr w:type="spellEnd"/>
      <w:r w:rsidRPr="00995381">
        <w:rPr>
          <w:rFonts w:ascii="Times New Roman" w:hAnsi="Times New Roman" w:cs="Times New Roman"/>
          <w:sz w:val="28"/>
          <w:szCs w:val="28"/>
        </w:rPr>
        <w:t>.</w:t>
      </w:r>
    </w:p>
    <w:p w:rsidR="00CD1402" w:rsidRDefault="00995381" w:rsidP="00AC7B5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 Petitioner </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had </w:t>
      </w:r>
      <w:r w:rsidR="00CD1402">
        <w:rPr>
          <w:rFonts w:ascii="Times New Roman" w:hAnsi="Times New Roman" w:cs="Times New Roman"/>
          <w:sz w:val="28"/>
          <w:szCs w:val="28"/>
        </w:rPr>
        <w:t xml:space="preserve"> </w:t>
      </w:r>
      <w:r>
        <w:rPr>
          <w:rFonts w:ascii="Times New Roman" w:hAnsi="Times New Roman" w:cs="Times New Roman"/>
          <w:sz w:val="28"/>
          <w:szCs w:val="28"/>
        </w:rPr>
        <w:t>submitted</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Agreement </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Supply </w:t>
      </w:r>
      <w:r w:rsidR="00CD1402">
        <w:rPr>
          <w:rFonts w:ascii="Times New Roman" w:hAnsi="Times New Roman" w:cs="Times New Roman"/>
          <w:sz w:val="28"/>
          <w:szCs w:val="28"/>
        </w:rPr>
        <w:t xml:space="preserve"> </w:t>
      </w:r>
      <w:r>
        <w:rPr>
          <w:rFonts w:ascii="Times New Roman" w:hAnsi="Times New Roman" w:cs="Times New Roman"/>
          <w:sz w:val="28"/>
          <w:szCs w:val="28"/>
        </w:rPr>
        <w:t xml:space="preserve">of </w:t>
      </w:r>
    </w:p>
    <w:p w:rsidR="00AC7B50" w:rsidRDefault="00995381" w:rsidP="00AC7B5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Electricity for </w:t>
      </w:r>
      <w:r w:rsidR="00AC7B50">
        <w:rPr>
          <w:rFonts w:ascii="Times New Roman" w:hAnsi="Times New Roman" w:cs="Times New Roman"/>
          <w:sz w:val="28"/>
          <w:szCs w:val="28"/>
        </w:rPr>
        <w:t xml:space="preserve">66KV </w:t>
      </w:r>
      <w:r w:rsidR="00AC7B50">
        <w:rPr>
          <w:rFonts w:ascii="Times New Roman" w:hAnsi="Times New Roman" w:cs="Times New Roman"/>
          <w:b/>
          <w:sz w:val="28"/>
          <w:szCs w:val="28"/>
        </w:rPr>
        <w:t xml:space="preserve">Cluster Connection, </w:t>
      </w:r>
      <w:r w:rsidR="00AC7B50">
        <w:rPr>
          <w:rFonts w:ascii="Times New Roman" w:hAnsi="Times New Roman" w:cs="Times New Roman"/>
          <w:sz w:val="28"/>
          <w:szCs w:val="28"/>
        </w:rPr>
        <w:t xml:space="preserve">comprising two members getting </w:t>
      </w:r>
      <w:proofErr w:type="gramStart"/>
      <w:r w:rsidR="00AC7B50">
        <w:rPr>
          <w:rFonts w:ascii="Times New Roman" w:hAnsi="Times New Roman" w:cs="Times New Roman"/>
          <w:sz w:val="28"/>
          <w:szCs w:val="28"/>
        </w:rPr>
        <w:t>supply  at</w:t>
      </w:r>
      <w:proofErr w:type="gramEnd"/>
      <w:r w:rsidR="00AC7B50">
        <w:rPr>
          <w:rFonts w:ascii="Times New Roman" w:hAnsi="Times New Roman" w:cs="Times New Roman"/>
          <w:sz w:val="28"/>
          <w:szCs w:val="28"/>
        </w:rPr>
        <w:t xml:space="preserve"> 11 KV having Account No.  </w:t>
      </w:r>
      <w:proofErr w:type="gramStart"/>
      <w:r w:rsidR="00AC7B50">
        <w:rPr>
          <w:rFonts w:ascii="Times New Roman" w:hAnsi="Times New Roman" w:cs="Times New Roman"/>
          <w:sz w:val="28"/>
          <w:szCs w:val="28"/>
        </w:rPr>
        <w:t>LS-218 in the name of the Petitioner and Account No.</w:t>
      </w:r>
      <w:proofErr w:type="gramEnd"/>
      <w:r w:rsidR="00AC7B50">
        <w:rPr>
          <w:rFonts w:ascii="Times New Roman" w:hAnsi="Times New Roman" w:cs="Times New Roman"/>
          <w:sz w:val="28"/>
          <w:szCs w:val="28"/>
        </w:rPr>
        <w:t xml:space="preserve"> LS-350 in the name of </w:t>
      </w:r>
      <w:proofErr w:type="spellStart"/>
      <w:r w:rsidR="00AC7B50">
        <w:rPr>
          <w:rFonts w:ascii="Times New Roman" w:hAnsi="Times New Roman" w:cs="Times New Roman"/>
          <w:sz w:val="28"/>
          <w:szCs w:val="28"/>
        </w:rPr>
        <w:t>Manglam</w:t>
      </w:r>
      <w:proofErr w:type="spellEnd"/>
      <w:r w:rsidR="00AC7B50">
        <w:rPr>
          <w:rFonts w:ascii="Times New Roman" w:hAnsi="Times New Roman" w:cs="Times New Roman"/>
          <w:sz w:val="28"/>
          <w:szCs w:val="28"/>
        </w:rPr>
        <w:t xml:space="preserve"> </w:t>
      </w:r>
      <w:proofErr w:type="gramStart"/>
      <w:r w:rsidR="00AC7B50">
        <w:rPr>
          <w:rFonts w:ascii="Times New Roman" w:hAnsi="Times New Roman" w:cs="Times New Roman"/>
          <w:sz w:val="28"/>
          <w:szCs w:val="28"/>
        </w:rPr>
        <w:t xml:space="preserve">Recycling </w:t>
      </w:r>
      <w:r>
        <w:rPr>
          <w:rFonts w:ascii="Times New Roman" w:hAnsi="Times New Roman" w:cs="Times New Roman"/>
          <w:sz w:val="28"/>
          <w:szCs w:val="28"/>
        </w:rPr>
        <w:t xml:space="preserve"> Pvt</w:t>
      </w:r>
      <w:proofErr w:type="gramEnd"/>
      <w:r>
        <w:rPr>
          <w:rFonts w:ascii="Times New Roman" w:hAnsi="Times New Roman" w:cs="Times New Roman"/>
          <w:sz w:val="28"/>
          <w:szCs w:val="28"/>
        </w:rPr>
        <w:t>. Ltd.</w:t>
      </w:r>
      <w:r w:rsidR="00403404">
        <w:rPr>
          <w:rFonts w:ascii="Times New Roman" w:hAnsi="Times New Roman" w:cs="Times New Roman"/>
          <w:sz w:val="28"/>
          <w:szCs w:val="28"/>
        </w:rPr>
        <w:t xml:space="preserve"> Accordingly, </w:t>
      </w:r>
      <w:r w:rsidR="00AC7B50">
        <w:rPr>
          <w:rFonts w:ascii="Times New Roman" w:hAnsi="Times New Roman" w:cs="Times New Roman"/>
          <w:sz w:val="28"/>
          <w:szCs w:val="28"/>
        </w:rPr>
        <w:t xml:space="preserve">the load </w:t>
      </w:r>
      <w:r w:rsidR="00403404">
        <w:rPr>
          <w:rFonts w:ascii="Times New Roman" w:hAnsi="Times New Roman" w:cs="Times New Roman"/>
          <w:sz w:val="28"/>
          <w:szCs w:val="28"/>
        </w:rPr>
        <w:t xml:space="preserve">of 4100 kW and CD of 4555kVA, was sanctioned for the said Cluster Connection from 66 </w:t>
      </w:r>
      <w:r w:rsidR="00403404">
        <w:rPr>
          <w:rFonts w:ascii="Times New Roman" w:hAnsi="Times New Roman" w:cs="Times New Roman"/>
          <w:sz w:val="28"/>
          <w:szCs w:val="28"/>
        </w:rPr>
        <w:lastRenderedPageBreak/>
        <w:t xml:space="preserve">kV Cluster Sub Station. The connection of </w:t>
      </w:r>
      <w:proofErr w:type="spellStart"/>
      <w:r w:rsidR="00403404">
        <w:rPr>
          <w:rFonts w:ascii="Times New Roman" w:hAnsi="Times New Roman" w:cs="Times New Roman"/>
          <w:sz w:val="28"/>
          <w:szCs w:val="28"/>
        </w:rPr>
        <w:t>Manglam</w:t>
      </w:r>
      <w:proofErr w:type="spellEnd"/>
      <w:r w:rsidR="00403404">
        <w:rPr>
          <w:rFonts w:ascii="Times New Roman" w:hAnsi="Times New Roman" w:cs="Times New Roman"/>
          <w:sz w:val="28"/>
          <w:szCs w:val="28"/>
        </w:rPr>
        <w:t xml:space="preserve"> Recycling Pvt. Ltd. had since been disconnected permanently.</w:t>
      </w:r>
    </w:p>
    <w:p w:rsidR="00AC7B50" w:rsidRDefault="00AC7B50" w:rsidP="00AC7B5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Petitioner was served a supplementary bill vide </w:t>
      </w:r>
      <w:r w:rsidR="00CD1402">
        <w:rPr>
          <w:rFonts w:ascii="Times New Roman" w:hAnsi="Times New Roman" w:cs="Times New Roman"/>
          <w:sz w:val="28"/>
          <w:szCs w:val="28"/>
        </w:rPr>
        <w:t>M</w:t>
      </w:r>
      <w:r>
        <w:rPr>
          <w:rFonts w:ascii="Times New Roman" w:hAnsi="Times New Roman" w:cs="Times New Roman"/>
          <w:sz w:val="28"/>
          <w:szCs w:val="28"/>
        </w:rPr>
        <w:t xml:space="preserve">emo. No. </w:t>
      </w:r>
    </w:p>
    <w:p w:rsidR="00AC7B50" w:rsidRDefault="00AC7B50" w:rsidP="00AC7B5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4094 dated 09.10.2017 to deposit Rs. 27,01,487/- due to charging of proportionate difference of 66 kV and 11 kV Energy Met</w:t>
      </w:r>
      <w:r w:rsidR="00CD1402">
        <w:rPr>
          <w:rFonts w:ascii="Times New Roman" w:hAnsi="Times New Roman" w:cs="Times New Roman"/>
          <w:sz w:val="28"/>
          <w:szCs w:val="28"/>
        </w:rPr>
        <w:t>er consumption of 5,93,747 unit</w:t>
      </w:r>
      <w:r>
        <w:rPr>
          <w:rFonts w:ascii="Times New Roman" w:hAnsi="Times New Roman" w:cs="Times New Roman"/>
          <w:sz w:val="28"/>
          <w:szCs w:val="28"/>
        </w:rPr>
        <w:t xml:space="preserve"> for the period 14.03.2015 to 14.09.2017 by Centralized Billing Cell (CBC) through RBS </w:t>
      </w:r>
      <w:r w:rsidR="001E7C38">
        <w:rPr>
          <w:rFonts w:ascii="Times New Roman" w:hAnsi="Times New Roman" w:cs="Times New Roman"/>
          <w:sz w:val="28"/>
          <w:szCs w:val="28"/>
        </w:rPr>
        <w:t>No. 111/2017 dated 25.09.201</w:t>
      </w:r>
      <w:r w:rsidR="00CD1402">
        <w:rPr>
          <w:rFonts w:ascii="Times New Roman" w:hAnsi="Times New Roman" w:cs="Times New Roman"/>
          <w:sz w:val="28"/>
          <w:szCs w:val="28"/>
        </w:rPr>
        <w:t>7</w:t>
      </w:r>
      <w:r w:rsidR="001E7C38">
        <w:rPr>
          <w:rFonts w:ascii="Times New Roman" w:hAnsi="Times New Roman" w:cs="Times New Roman"/>
          <w:sz w:val="28"/>
          <w:szCs w:val="28"/>
        </w:rPr>
        <w:t xml:space="preserve">. </w:t>
      </w:r>
      <w:r>
        <w:rPr>
          <w:rFonts w:ascii="Times New Roman" w:hAnsi="Times New Roman" w:cs="Times New Roman"/>
          <w:sz w:val="28"/>
          <w:szCs w:val="28"/>
        </w:rPr>
        <w:t>The other cluster connection</w:t>
      </w:r>
      <w:r w:rsidR="00CD1402">
        <w:rPr>
          <w:rFonts w:ascii="Times New Roman" w:hAnsi="Times New Roman" w:cs="Times New Roman"/>
          <w:sz w:val="28"/>
          <w:szCs w:val="28"/>
        </w:rPr>
        <w:t>, in the name of,</w:t>
      </w:r>
      <w:r>
        <w:rPr>
          <w:rFonts w:ascii="Times New Roman" w:hAnsi="Times New Roman" w:cs="Times New Roman"/>
          <w:sz w:val="28"/>
          <w:szCs w:val="28"/>
        </w:rPr>
        <w:t xml:space="preserve"> </w:t>
      </w:r>
      <w:proofErr w:type="spellStart"/>
      <w:r>
        <w:rPr>
          <w:rFonts w:ascii="Times New Roman" w:hAnsi="Times New Roman" w:cs="Times New Roman"/>
          <w:sz w:val="28"/>
          <w:szCs w:val="28"/>
        </w:rPr>
        <w:t>Manglam</w:t>
      </w:r>
      <w:proofErr w:type="spellEnd"/>
      <w:r>
        <w:rPr>
          <w:rFonts w:ascii="Times New Roman" w:hAnsi="Times New Roman" w:cs="Times New Roman"/>
          <w:sz w:val="28"/>
          <w:szCs w:val="28"/>
        </w:rPr>
        <w:t xml:space="preserve"> Recycling was charged Rs 26,04,601/- vide RBS No. 110/2017  dated 25.09.2017.</w:t>
      </w:r>
    </w:p>
    <w:p w:rsidR="00AC7B50" w:rsidRDefault="00CD1402" w:rsidP="00AC7B50">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Aggrieved  </w:t>
      </w:r>
      <w:r w:rsidR="00AC7B50">
        <w:rPr>
          <w:rFonts w:ascii="Times New Roman" w:hAnsi="Times New Roman" w:cs="Times New Roman"/>
          <w:sz w:val="28"/>
          <w:szCs w:val="28"/>
        </w:rPr>
        <w:t xml:space="preserve"> with the supplementary bill of Rs. 27,01,487/-, </w:t>
      </w:r>
      <w:r>
        <w:rPr>
          <w:rFonts w:ascii="Times New Roman" w:hAnsi="Times New Roman" w:cs="Times New Roman"/>
          <w:sz w:val="28"/>
          <w:szCs w:val="28"/>
        </w:rPr>
        <w:t xml:space="preserve"> </w:t>
      </w:r>
      <w:r w:rsidR="00AC7B50">
        <w:rPr>
          <w:rFonts w:ascii="Times New Roman" w:hAnsi="Times New Roman" w:cs="Times New Roman"/>
          <w:sz w:val="28"/>
          <w:szCs w:val="28"/>
        </w:rPr>
        <w:t xml:space="preserve">the </w:t>
      </w:r>
    </w:p>
    <w:p w:rsidR="00AC7B50" w:rsidRDefault="00AC7B50" w:rsidP="00AC7B5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Petitioner filed a </w:t>
      </w:r>
      <w:r w:rsidR="001E7C38">
        <w:rPr>
          <w:rFonts w:ascii="Times New Roman" w:hAnsi="Times New Roman" w:cs="Times New Roman"/>
          <w:sz w:val="28"/>
          <w:szCs w:val="28"/>
        </w:rPr>
        <w:t>Pet</w:t>
      </w:r>
      <w:r w:rsidR="00792998">
        <w:rPr>
          <w:rFonts w:ascii="Times New Roman" w:hAnsi="Times New Roman" w:cs="Times New Roman"/>
          <w:sz w:val="28"/>
          <w:szCs w:val="28"/>
        </w:rPr>
        <w:t>i</w:t>
      </w:r>
      <w:r w:rsidR="001E7C38">
        <w:rPr>
          <w:rFonts w:ascii="Times New Roman" w:hAnsi="Times New Roman" w:cs="Times New Roman"/>
          <w:sz w:val="28"/>
          <w:szCs w:val="28"/>
        </w:rPr>
        <w:t>tion</w:t>
      </w:r>
      <w:r>
        <w:rPr>
          <w:rFonts w:ascii="Times New Roman" w:hAnsi="Times New Roman" w:cs="Times New Roman"/>
          <w:sz w:val="28"/>
          <w:szCs w:val="28"/>
        </w:rPr>
        <w:t xml:space="preserve"> dated 22.11.2017 in the CGRF, Patiala who</w:t>
      </w:r>
      <w:r w:rsidR="00CD1402">
        <w:rPr>
          <w:rFonts w:ascii="Times New Roman" w:hAnsi="Times New Roman" w:cs="Times New Roman"/>
          <w:sz w:val="28"/>
          <w:szCs w:val="28"/>
        </w:rPr>
        <w:t>,</w:t>
      </w:r>
      <w:r>
        <w:rPr>
          <w:rFonts w:ascii="Times New Roman" w:hAnsi="Times New Roman" w:cs="Times New Roman"/>
          <w:sz w:val="28"/>
          <w:szCs w:val="28"/>
        </w:rPr>
        <w:t xml:space="preserve"> after hearing</w:t>
      </w:r>
      <w:r w:rsidR="00CD1402">
        <w:rPr>
          <w:rFonts w:ascii="Times New Roman" w:hAnsi="Times New Roman" w:cs="Times New Roman"/>
          <w:sz w:val="28"/>
          <w:szCs w:val="28"/>
        </w:rPr>
        <w:t>,</w:t>
      </w:r>
      <w:r>
        <w:rPr>
          <w:rFonts w:ascii="Times New Roman" w:hAnsi="Times New Roman" w:cs="Times New Roman"/>
          <w:sz w:val="28"/>
          <w:szCs w:val="28"/>
        </w:rPr>
        <w:t xml:space="preserve"> </w:t>
      </w:r>
      <w:r w:rsidR="00CD1402">
        <w:rPr>
          <w:rFonts w:ascii="Times New Roman" w:hAnsi="Times New Roman" w:cs="Times New Roman"/>
          <w:sz w:val="28"/>
          <w:szCs w:val="28"/>
        </w:rPr>
        <w:t>passed order dat</w:t>
      </w:r>
      <w:r w:rsidR="00C35945">
        <w:rPr>
          <w:rFonts w:ascii="Times New Roman" w:hAnsi="Times New Roman" w:cs="Times New Roman"/>
          <w:sz w:val="28"/>
          <w:szCs w:val="28"/>
        </w:rPr>
        <w:t>ed 28.03.</w:t>
      </w:r>
      <w:r w:rsidR="00CD1402">
        <w:rPr>
          <w:rFonts w:ascii="Times New Roman" w:hAnsi="Times New Roman" w:cs="Times New Roman"/>
          <w:sz w:val="28"/>
          <w:szCs w:val="28"/>
        </w:rPr>
        <w:t>2018 stating;</w:t>
      </w:r>
    </w:p>
    <w:p w:rsidR="00AC7B50" w:rsidRDefault="00AC7B50" w:rsidP="001E7C38">
      <w:pPr>
        <w:pStyle w:val="ListParagraph"/>
        <w:spacing w:line="480" w:lineRule="auto"/>
        <w:ind w:left="2160" w:right="1110"/>
        <w:jc w:val="both"/>
        <w:rPr>
          <w:rFonts w:ascii="Times New Roman" w:hAnsi="Times New Roman" w:cs="Times New Roman"/>
          <w:i/>
          <w:sz w:val="28"/>
          <w:szCs w:val="28"/>
        </w:rPr>
      </w:pPr>
      <w:r>
        <w:rPr>
          <w:rFonts w:ascii="Times New Roman" w:hAnsi="Times New Roman" w:cs="Times New Roman"/>
          <w:i/>
          <w:sz w:val="28"/>
          <w:szCs w:val="28"/>
        </w:rPr>
        <w:t xml:space="preserve">“The amount equivalent to differential energy recorded at Petitioner’s 66 kV cluster Sub-Station and 11kV meter installed individually is chargeable/ recoverable from the Petitioner as per Clause 4.3.3 of Supply Code-2014.” </w:t>
      </w:r>
    </w:p>
    <w:p w:rsidR="00B643B5" w:rsidRDefault="00792998" w:rsidP="001E7C38">
      <w:pPr>
        <w:pStyle w:val="ListParagraph"/>
        <w:numPr>
          <w:ilvl w:val="0"/>
          <w:numId w:val="1"/>
        </w:numPr>
        <w:spacing w:line="480" w:lineRule="auto"/>
        <w:ind w:left="0" w:firstLine="60"/>
        <w:rPr>
          <w:rFonts w:ascii="Times New Roman" w:hAnsi="Times New Roman" w:cs="Times New Roman"/>
          <w:sz w:val="28"/>
          <w:szCs w:val="28"/>
        </w:rPr>
      </w:pPr>
      <w:r w:rsidRPr="00B643B5">
        <w:rPr>
          <w:rFonts w:ascii="Times New Roman" w:hAnsi="Times New Roman" w:cs="Times New Roman"/>
          <w:sz w:val="28"/>
          <w:szCs w:val="28"/>
        </w:rPr>
        <w:t xml:space="preserve">The Petitioner did not agree </w:t>
      </w:r>
      <w:r w:rsidR="00AC7B50" w:rsidRPr="00B643B5">
        <w:rPr>
          <w:rFonts w:ascii="Times New Roman" w:hAnsi="Times New Roman" w:cs="Times New Roman"/>
          <w:sz w:val="28"/>
          <w:szCs w:val="28"/>
        </w:rPr>
        <w:t>with the decision of the Forum</w:t>
      </w:r>
      <w:r w:rsidRPr="00B643B5">
        <w:rPr>
          <w:rFonts w:ascii="Times New Roman" w:hAnsi="Times New Roman" w:cs="Times New Roman"/>
          <w:sz w:val="28"/>
          <w:szCs w:val="28"/>
        </w:rPr>
        <w:t xml:space="preserve"> and </w:t>
      </w:r>
      <w:r w:rsidR="00AC7B50" w:rsidRPr="00B643B5">
        <w:rPr>
          <w:rFonts w:ascii="Times New Roman" w:hAnsi="Times New Roman" w:cs="Times New Roman"/>
          <w:sz w:val="28"/>
          <w:szCs w:val="28"/>
        </w:rPr>
        <w:t xml:space="preserve"> </w:t>
      </w:r>
    </w:p>
    <w:p w:rsidR="00AC7B50" w:rsidRPr="00B643B5" w:rsidRDefault="001E7C38" w:rsidP="00B643B5">
      <w:pPr>
        <w:pStyle w:val="ListParagraph"/>
        <w:spacing w:line="480" w:lineRule="auto"/>
        <w:rPr>
          <w:rFonts w:ascii="Times New Roman" w:hAnsi="Times New Roman" w:cs="Times New Roman"/>
          <w:sz w:val="28"/>
          <w:szCs w:val="28"/>
        </w:rPr>
      </w:pPr>
      <w:proofErr w:type="gramStart"/>
      <w:r w:rsidRPr="00B643B5">
        <w:rPr>
          <w:rFonts w:ascii="Times New Roman" w:hAnsi="Times New Roman" w:cs="Times New Roman"/>
          <w:sz w:val="28"/>
          <w:szCs w:val="28"/>
        </w:rPr>
        <w:t>preferred</w:t>
      </w:r>
      <w:proofErr w:type="gramEnd"/>
      <w:r w:rsidR="00B643B5">
        <w:rPr>
          <w:rFonts w:ascii="Times New Roman" w:hAnsi="Times New Roman" w:cs="Times New Roman"/>
          <w:sz w:val="28"/>
          <w:szCs w:val="28"/>
        </w:rPr>
        <w:t xml:space="preserve"> </w:t>
      </w:r>
      <w:r w:rsidRPr="00B643B5">
        <w:rPr>
          <w:rFonts w:ascii="Times New Roman" w:hAnsi="Times New Roman" w:cs="Times New Roman"/>
          <w:sz w:val="28"/>
          <w:szCs w:val="28"/>
        </w:rPr>
        <w:t xml:space="preserve">an </w:t>
      </w:r>
      <w:r w:rsidR="00AC7B50" w:rsidRPr="00B643B5">
        <w:rPr>
          <w:rFonts w:ascii="Times New Roman" w:hAnsi="Times New Roman" w:cs="Times New Roman"/>
          <w:sz w:val="28"/>
          <w:szCs w:val="28"/>
        </w:rPr>
        <w:t xml:space="preserve">Appeal No. 32/2018 dated 05.06.2018 </w:t>
      </w:r>
      <w:r w:rsidR="00B643B5">
        <w:rPr>
          <w:rFonts w:ascii="Times New Roman" w:hAnsi="Times New Roman" w:cs="Times New Roman"/>
          <w:sz w:val="28"/>
          <w:szCs w:val="28"/>
        </w:rPr>
        <w:t xml:space="preserve"> in this Court who, </w:t>
      </w:r>
      <w:r w:rsidR="00AC7B50" w:rsidRPr="00B643B5">
        <w:rPr>
          <w:rFonts w:ascii="Times New Roman" w:hAnsi="Times New Roman" w:cs="Times New Roman"/>
          <w:sz w:val="28"/>
          <w:szCs w:val="28"/>
        </w:rPr>
        <w:t>after hearing</w:t>
      </w:r>
      <w:r w:rsidR="00B643B5">
        <w:rPr>
          <w:rFonts w:ascii="Times New Roman" w:hAnsi="Times New Roman" w:cs="Times New Roman"/>
          <w:sz w:val="28"/>
          <w:szCs w:val="28"/>
        </w:rPr>
        <w:t xml:space="preserve">, </w:t>
      </w:r>
      <w:r w:rsidR="00AC7B50" w:rsidRPr="00B643B5">
        <w:rPr>
          <w:rFonts w:ascii="Times New Roman" w:hAnsi="Times New Roman" w:cs="Times New Roman"/>
          <w:sz w:val="28"/>
          <w:szCs w:val="28"/>
        </w:rPr>
        <w:t xml:space="preserve"> decided </w:t>
      </w:r>
      <w:r w:rsidR="00CD1402">
        <w:rPr>
          <w:rFonts w:ascii="Times New Roman" w:hAnsi="Times New Roman" w:cs="Times New Roman"/>
          <w:sz w:val="28"/>
          <w:szCs w:val="28"/>
        </w:rPr>
        <w:t xml:space="preserve"> ON 28.11.2018 </w:t>
      </w:r>
      <w:r w:rsidR="00AC7B50" w:rsidRPr="00B643B5">
        <w:rPr>
          <w:rFonts w:ascii="Times New Roman" w:hAnsi="Times New Roman" w:cs="Times New Roman"/>
          <w:sz w:val="28"/>
          <w:szCs w:val="28"/>
        </w:rPr>
        <w:t>as under:</w:t>
      </w:r>
    </w:p>
    <w:p w:rsidR="00AC7B50" w:rsidRDefault="00AC7B50" w:rsidP="00AC7B50">
      <w:pPr>
        <w:pStyle w:val="ListParagraph"/>
        <w:spacing w:line="480" w:lineRule="auto"/>
        <w:ind w:left="2160"/>
        <w:jc w:val="both"/>
        <w:rPr>
          <w:rFonts w:ascii="Times New Roman" w:hAnsi="Times New Roman" w:cs="Times New Roman"/>
          <w:sz w:val="28"/>
          <w:szCs w:val="28"/>
        </w:rPr>
      </w:pPr>
      <w:r>
        <w:rPr>
          <w:rFonts w:ascii="Times New Roman" w:hAnsi="Times New Roman" w:cs="Times New Roman"/>
          <w:sz w:val="28"/>
          <w:szCs w:val="28"/>
        </w:rPr>
        <w:lastRenderedPageBreak/>
        <w:t>“</w:t>
      </w:r>
      <w:r w:rsidRPr="00CD1402">
        <w:rPr>
          <w:rFonts w:ascii="Times New Roman" w:hAnsi="Times New Roman" w:cs="Times New Roman"/>
          <w:i/>
          <w:sz w:val="28"/>
          <w:szCs w:val="28"/>
        </w:rPr>
        <w:t xml:space="preserve">The order dated 28.03.2018 of the Forum in case no. CG-32 of 2018 is set aside. It is held that the billing of the Petitioner for the disputed period (14.03.2015 to 14.09.2017) shall be done by taking the line loss as 1 % and the amount so </w:t>
      </w:r>
      <w:r w:rsidR="00CD1402">
        <w:rPr>
          <w:rFonts w:ascii="Times New Roman" w:hAnsi="Times New Roman" w:cs="Times New Roman"/>
          <w:i/>
          <w:sz w:val="28"/>
          <w:szCs w:val="28"/>
        </w:rPr>
        <w:t xml:space="preserve">found </w:t>
      </w:r>
      <w:r w:rsidRPr="00CD1402">
        <w:rPr>
          <w:rFonts w:ascii="Times New Roman" w:hAnsi="Times New Roman" w:cs="Times New Roman"/>
          <w:i/>
          <w:sz w:val="28"/>
          <w:szCs w:val="28"/>
        </w:rPr>
        <w:t>excess shall be refunded to the Petitioner without interest through future bills/adjustments against outstanding dues.”</w:t>
      </w:r>
    </w:p>
    <w:p w:rsidR="00CD1402" w:rsidRDefault="00CD1402" w:rsidP="009E2882">
      <w:pPr>
        <w:pStyle w:val="ListParagraph"/>
        <w:numPr>
          <w:ilvl w:val="0"/>
          <w:numId w:val="1"/>
        </w:numPr>
        <w:spacing w:line="480" w:lineRule="auto"/>
        <w:ind w:left="0" w:firstLine="0"/>
        <w:jc w:val="both"/>
        <w:rPr>
          <w:rFonts w:ascii="Times New Roman" w:hAnsi="Times New Roman" w:cs="Times New Roman"/>
          <w:sz w:val="28"/>
          <w:szCs w:val="28"/>
        </w:rPr>
      </w:pPr>
      <w:r w:rsidRPr="00CD1402">
        <w:rPr>
          <w:rFonts w:ascii="Times New Roman" w:hAnsi="Times New Roman" w:cs="Times New Roman"/>
          <w:sz w:val="28"/>
          <w:szCs w:val="28"/>
        </w:rPr>
        <w:t>Subsequently</w:t>
      </w:r>
      <w:r w:rsidR="00AC7B50" w:rsidRPr="00CD1402">
        <w:rPr>
          <w:rFonts w:ascii="Times New Roman" w:hAnsi="Times New Roman" w:cs="Times New Roman"/>
          <w:sz w:val="28"/>
          <w:szCs w:val="28"/>
        </w:rPr>
        <w:t xml:space="preserve">, the Petitioner filed a  case with </w:t>
      </w:r>
      <w:r w:rsidR="00B643B5" w:rsidRPr="00CD1402">
        <w:rPr>
          <w:rFonts w:ascii="Times New Roman" w:hAnsi="Times New Roman" w:cs="Times New Roman"/>
          <w:sz w:val="28"/>
          <w:szCs w:val="28"/>
        </w:rPr>
        <w:t xml:space="preserve">the </w:t>
      </w:r>
      <w:r w:rsidR="00AC7B50" w:rsidRPr="00CD1402">
        <w:rPr>
          <w:rFonts w:ascii="Times New Roman" w:hAnsi="Times New Roman" w:cs="Times New Roman"/>
          <w:sz w:val="28"/>
          <w:szCs w:val="28"/>
        </w:rPr>
        <w:t xml:space="preserve">CGRF, Ludhiana </w:t>
      </w:r>
    </w:p>
    <w:p w:rsidR="00CD1402" w:rsidRPr="00CD1402" w:rsidRDefault="00C35945" w:rsidP="009E2882">
      <w:pPr>
        <w:pStyle w:val="ListParagraph"/>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11.06.2019</w:t>
      </w:r>
      <w:r w:rsidR="00CD1402" w:rsidRPr="00CD1402">
        <w:rPr>
          <w:rFonts w:ascii="Times New Roman" w:hAnsi="Times New Roman" w:cs="Times New Roman"/>
          <w:sz w:val="28"/>
          <w:szCs w:val="28"/>
        </w:rPr>
        <w:t xml:space="preserve"> for the same cause </w:t>
      </w:r>
      <w:r w:rsidR="00AC7B50" w:rsidRPr="00CD1402">
        <w:rPr>
          <w:rFonts w:ascii="Times New Roman" w:hAnsi="Times New Roman" w:cs="Times New Roman"/>
          <w:sz w:val="28"/>
          <w:szCs w:val="28"/>
        </w:rPr>
        <w:t xml:space="preserve">but for different period </w:t>
      </w:r>
      <w:r w:rsidR="00CD1402" w:rsidRPr="00CD1402">
        <w:rPr>
          <w:rFonts w:ascii="Times New Roman" w:hAnsi="Times New Roman" w:cs="Times New Roman"/>
          <w:sz w:val="28"/>
          <w:szCs w:val="28"/>
        </w:rPr>
        <w:t xml:space="preserve"> </w:t>
      </w:r>
      <w:r w:rsidR="00B643B5" w:rsidRPr="00CD1402">
        <w:rPr>
          <w:rFonts w:ascii="Times New Roman" w:hAnsi="Times New Roman" w:cs="Times New Roman"/>
          <w:sz w:val="28"/>
          <w:szCs w:val="28"/>
        </w:rPr>
        <w:t>16.09.2014 to 14.03.2015</w:t>
      </w:r>
      <w:r w:rsidR="00CD1402" w:rsidRPr="00CD1402">
        <w:rPr>
          <w:rFonts w:ascii="Times New Roman" w:hAnsi="Times New Roman" w:cs="Times New Roman"/>
          <w:sz w:val="28"/>
          <w:szCs w:val="28"/>
        </w:rPr>
        <w:t xml:space="preserve"> ( </w:t>
      </w:r>
      <w:proofErr w:type="spellStart"/>
      <w:r w:rsidR="00CD1402" w:rsidRPr="00CD1402">
        <w:rPr>
          <w:rFonts w:ascii="Times New Roman" w:hAnsi="Times New Roman" w:cs="Times New Roman"/>
          <w:sz w:val="28"/>
          <w:szCs w:val="28"/>
        </w:rPr>
        <w:t>i.e</w:t>
      </w:r>
      <w:proofErr w:type="spellEnd"/>
      <w:r w:rsidR="00CD1402" w:rsidRPr="00CD1402">
        <w:rPr>
          <w:rFonts w:ascii="Times New Roman" w:hAnsi="Times New Roman" w:cs="Times New Roman"/>
          <w:sz w:val="28"/>
          <w:szCs w:val="28"/>
        </w:rPr>
        <w:t xml:space="preserve"> period earlier to the period for which, dispute was raised previously in the Forum) . A</w:t>
      </w:r>
      <w:r w:rsidR="00AC7B50" w:rsidRPr="00CD1402">
        <w:rPr>
          <w:rFonts w:ascii="Times New Roman" w:hAnsi="Times New Roman" w:cs="Times New Roman"/>
          <w:sz w:val="28"/>
          <w:szCs w:val="28"/>
        </w:rPr>
        <w:t xml:space="preserve">fter hearing both </w:t>
      </w:r>
      <w:r w:rsidR="00B643B5" w:rsidRPr="00CD1402">
        <w:rPr>
          <w:rFonts w:ascii="Times New Roman" w:hAnsi="Times New Roman" w:cs="Times New Roman"/>
          <w:sz w:val="28"/>
          <w:szCs w:val="28"/>
        </w:rPr>
        <w:t xml:space="preserve">the </w:t>
      </w:r>
      <w:r w:rsidR="00AC7B50" w:rsidRPr="00CD1402">
        <w:rPr>
          <w:rFonts w:ascii="Times New Roman" w:hAnsi="Times New Roman" w:cs="Times New Roman"/>
          <w:sz w:val="28"/>
          <w:szCs w:val="28"/>
        </w:rPr>
        <w:t xml:space="preserve">sides, </w:t>
      </w:r>
      <w:r w:rsidR="009E2882">
        <w:rPr>
          <w:rFonts w:ascii="Times New Roman" w:hAnsi="Times New Roman" w:cs="Times New Roman"/>
          <w:sz w:val="28"/>
          <w:szCs w:val="28"/>
        </w:rPr>
        <w:t>t</w:t>
      </w:r>
      <w:r w:rsidR="00CD1402" w:rsidRPr="00CD1402">
        <w:rPr>
          <w:rFonts w:ascii="Times New Roman" w:hAnsi="Times New Roman" w:cs="Times New Roman"/>
          <w:sz w:val="28"/>
          <w:szCs w:val="28"/>
        </w:rPr>
        <w:t>he Forum pa</w:t>
      </w:r>
      <w:r>
        <w:rPr>
          <w:rFonts w:ascii="Times New Roman" w:hAnsi="Times New Roman" w:cs="Times New Roman"/>
          <w:sz w:val="28"/>
          <w:szCs w:val="28"/>
        </w:rPr>
        <w:t>ssed the order dated 19.06.2019 (Page-2</w:t>
      </w:r>
      <w:proofErr w:type="gramStart"/>
      <w:r>
        <w:rPr>
          <w:rFonts w:ascii="Times New Roman" w:hAnsi="Times New Roman" w:cs="Times New Roman"/>
          <w:sz w:val="28"/>
          <w:szCs w:val="28"/>
        </w:rPr>
        <w:t>,</w:t>
      </w:r>
      <w:r w:rsidR="009E2882">
        <w:rPr>
          <w:rFonts w:ascii="Times New Roman" w:hAnsi="Times New Roman" w:cs="Times New Roman"/>
          <w:sz w:val="28"/>
          <w:szCs w:val="28"/>
        </w:rPr>
        <w:t xml:space="preserve">  </w:t>
      </w:r>
      <w:r w:rsidR="00CD1402" w:rsidRPr="00CD1402">
        <w:rPr>
          <w:rFonts w:ascii="Times New Roman" w:hAnsi="Times New Roman" w:cs="Times New Roman"/>
          <w:sz w:val="28"/>
          <w:szCs w:val="28"/>
        </w:rPr>
        <w:t>Para</w:t>
      </w:r>
      <w:proofErr w:type="gramEnd"/>
      <w:r w:rsidR="00CD1402" w:rsidRPr="00CD1402">
        <w:rPr>
          <w:rFonts w:ascii="Times New Roman" w:hAnsi="Times New Roman" w:cs="Times New Roman"/>
          <w:sz w:val="28"/>
          <w:szCs w:val="28"/>
        </w:rPr>
        <w:t xml:space="preserve">-1). </w:t>
      </w:r>
    </w:p>
    <w:p w:rsidR="00B643B5" w:rsidRPr="00CD1402" w:rsidRDefault="00B643B5" w:rsidP="009E2882">
      <w:pPr>
        <w:pStyle w:val="ListParagraph"/>
        <w:numPr>
          <w:ilvl w:val="0"/>
          <w:numId w:val="1"/>
        </w:numPr>
        <w:spacing w:line="480" w:lineRule="auto"/>
        <w:ind w:left="0" w:firstLine="0"/>
        <w:rPr>
          <w:rFonts w:ascii="Times New Roman" w:hAnsi="Times New Roman" w:cs="Times New Roman"/>
          <w:sz w:val="28"/>
          <w:szCs w:val="28"/>
        </w:rPr>
      </w:pPr>
      <w:r w:rsidRPr="00CD1402">
        <w:rPr>
          <w:rFonts w:ascii="Times New Roman" w:hAnsi="Times New Roman" w:cs="Times New Roman"/>
          <w:sz w:val="28"/>
          <w:szCs w:val="28"/>
        </w:rPr>
        <w:t>The Petitioner did not agree</w:t>
      </w:r>
      <w:r w:rsidR="00AC7B50" w:rsidRPr="00CD1402">
        <w:rPr>
          <w:rFonts w:ascii="Times New Roman" w:hAnsi="Times New Roman" w:cs="Times New Roman"/>
          <w:sz w:val="28"/>
          <w:szCs w:val="28"/>
        </w:rPr>
        <w:t xml:space="preserve"> with the decision of </w:t>
      </w:r>
      <w:r w:rsidRPr="00CD1402">
        <w:rPr>
          <w:rFonts w:ascii="Times New Roman" w:hAnsi="Times New Roman" w:cs="Times New Roman"/>
          <w:sz w:val="28"/>
          <w:szCs w:val="28"/>
        </w:rPr>
        <w:t xml:space="preserve">the </w:t>
      </w:r>
      <w:r w:rsidR="00AC7B50" w:rsidRPr="00CD1402">
        <w:rPr>
          <w:rFonts w:ascii="Times New Roman" w:hAnsi="Times New Roman" w:cs="Times New Roman"/>
          <w:sz w:val="28"/>
          <w:szCs w:val="28"/>
        </w:rPr>
        <w:t>Forum</w:t>
      </w:r>
      <w:r w:rsidRPr="00CD1402">
        <w:rPr>
          <w:rFonts w:ascii="Times New Roman" w:hAnsi="Times New Roman" w:cs="Times New Roman"/>
          <w:sz w:val="28"/>
          <w:szCs w:val="28"/>
        </w:rPr>
        <w:t xml:space="preserve"> and </w:t>
      </w:r>
    </w:p>
    <w:p w:rsidR="00AC7B50" w:rsidRPr="00B643B5" w:rsidRDefault="001E7C38" w:rsidP="00B643B5">
      <w:pPr>
        <w:pStyle w:val="ListParagraph"/>
        <w:spacing w:line="480" w:lineRule="auto"/>
        <w:ind w:firstLine="60"/>
        <w:rPr>
          <w:rFonts w:ascii="Times New Roman" w:hAnsi="Times New Roman" w:cs="Times New Roman"/>
          <w:sz w:val="28"/>
          <w:szCs w:val="28"/>
        </w:rPr>
      </w:pPr>
      <w:proofErr w:type="gramStart"/>
      <w:r w:rsidRPr="00B643B5">
        <w:rPr>
          <w:rFonts w:ascii="Times New Roman" w:hAnsi="Times New Roman" w:cs="Times New Roman"/>
          <w:sz w:val="28"/>
          <w:szCs w:val="28"/>
        </w:rPr>
        <w:t>preferred</w:t>
      </w:r>
      <w:proofErr w:type="gramEnd"/>
      <w:r w:rsidRPr="00B643B5">
        <w:rPr>
          <w:rFonts w:ascii="Times New Roman" w:hAnsi="Times New Roman" w:cs="Times New Roman"/>
          <w:sz w:val="28"/>
          <w:szCs w:val="28"/>
        </w:rPr>
        <w:t xml:space="preserve"> </w:t>
      </w:r>
      <w:r w:rsidR="00AC7B50" w:rsidRPr="00B643B5">
        <w:rPr>
          <w:rFonts w:ascii="Times New Roman" w:hAnsi="Times New Roman" w:cs="Times New Roman"/>
          <w:sz w:val="28"/>
          <w:szCs w:val="28"/>
        </w:rPr>
        <w:t xml:space="preserve">an Appeal </w:t>
      </w:r>
      <w:r w:rsidRPr="00B643B5">
        <w:rPr>
          <w:rFonts w:ascii="Times New Roman" w:hAnsi="Times New Roman" w:cs="Times New Roman"/>
          <w:sz w:val="28"/>
          <w:szCs w:val="28"/>
        </w:rPr>
        <w:t xml:space="preserve"> in this Court and prayed that </w:t>
      </w:r>
      <w:r w:rsidR="00AC7B50" w:rsidRPr="00B643B5">
        <w:rPr>
          <w:rFonts w:ascii="Times New Roman" w:hAnsi="Times New Roman" w:cs="Times New Roman"/>
          <w:sz w:val="28"/>
          <w:szCs w:val="28"/>
        </w:rPr>
        <w:t xml:space="preserve"> order may be passed for </w:t>
      </w:r>
      <w:r w:rsidR="009E2882">
        <w:rPr>
          <w:rFonts w:ascii="Times New Roman" w:hAnsi="Times New Roman" w:cs="Times New Roman"/>
          <w:sz w:val="28"/>
          <w:szCs w:val="28"/>
        </w:rPr>
        <w:t xml:space="preserve"> revising the </w:t>
      </w:r>
      <w:r w:rsidR="00AC7B50" w:rsidRPr="00B643B5">
        <w:rPr>
          <w:rFonts w:ascii="Times New Roman" w:hAnsi="Times New Roman" w:cs="Times New Roman"/>
          <w:sz w:val="28"/>
          <w:szCs w:val="28"/>
        </w:rPr>
        <w:t xml:space="preserve">billing of the Petitioner from </w:t>
      </w:r>
      <w:r w:rsidR="009E2882">
        <w:rPr>
          <w:rFonts w:ascii="Times New Roman" w:hAnsi="Times New Roman" w:cs="Times New Roman"/>
          <w:sz w:val="28"/>
          <w:szCs w:val="28"/>
        </w:rPr>
        <w:t xml:space="preserve">16.09.2014 </w:t>
      </w:r>
      <w:r w:rsidR="00AC7B50" w:rsidRPr="00B643B5">
        <w:rPr>
          <w:rFonts w:ascii="Times New Roman" w:hAnsi="Times New Roman" w:cs="Times New Roman"/>
          <w:sz w:val="28"/>
          <w:szCs w:val="28"/>
        </w:rPr>
        <w:t xml:space="preserve"> to 14.03.2015 by taking line loss as 1 % and </w:t>
      </w:r>
      <w:r w:rsidR="009E2882">
        <w:rPr>
          <w:rFonts w:ascii="Times New Roman" w:hAnsi="Times New Roman" w:cs="Times New Roman"/>
          <w:sz w:val="28"/>
          <w:szCs w:val="28"/>
        </w:rPr>
        <w:t xml:space="preserve">refunding the </w:t>
      </w:r>
      <w:r w:rsidR="00AC7B50" w:rsidRPr="00B643B5">
        <w:rPr>
          <w:rFonts w:ascii="Times New Roman" w:hAnsi="Times New Roman" w:cs="Times New Roman"/>
          <w:sz w:val="28"/>
          <w:szCs w:val="28"/>
        </w:rPr>
        <w:t xml:space="preserve">amount charged </w:t>
      </w:r>
      <w:r w:rsidR="009E2882">
        <w:rPr>
          <w:rFonts w:ascii="Times New Roman" w:hAnsi="Times New Roman" w:cs="Times New Roman"/>
          <w:sz w:val="28"/>
          <w:szCs w:val="28"/>
        </w:rPr>
        <w:t>in excess w</w:t>
      </w:r>
      <w:r w:rsidR="00AC7B50" w:rsidRPr="00B643B5">
        <w:rPr>
          <w:rFonts w:ascii="Times New Roman" w:hAnsi="Times New Roman" w:cs="Times New Roman"/>
          <w:sz w:val="28"/>
          <w:szCs w:val="28"/>
        </w:rPr>
        <w:t>it</w:t>
      </w:r>
      <w:r w:rsidRPr="00B643B5">
        <w:rPr>
          <w:rFonts w:ascii="Times New Roman" w:hAnsi="Times New Roman" w:cs="Times New Roman"/>
          <w:sz w:val="28"/>
          <w:szCs w:val="28"/>
        </w:rPr>
        <w:t>h interest.</w:t>
      </w:r>
    </w:p>
    <w:p w:rsidR="00AC7B50" w:rsidRDefault="00AC7B50" w:rsidP="00AC7B50">
      <w:pPr>
        <w:spacing w:line="240" w:lineRule="auto"/>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AC7B50" w:rsidRDefault="00AC7B50" w:rsidP="00AC7B50">
      <w:pPr>
        <w:spacing w:line="240" w:lineRule="auto"/>
        <w:rPr>
          <w:rFonts w:ascii="Times New Roman" w:hAnsi="Times New Roman" w:cs="Times New Roman"/>
          <w:sz w:val="28"/>
          <w:szCs w:val="28"/>
        </w:rPr>
      </w:pPr>
    </w:p>
    <w:p w:rsidR="00AC7B50" w:rsidRDefault="00AC7B50" w:rsidP="00AC7B50">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Before undertaking analysis of the case, it is necessary to go through written submissions made by the Petitioner and reply of the Respondent as </w:t>
      </w:r>
      <w:r>
        <w:rPr>
          <w:rFonts w:ascii="Times New Roman" w:hAnsi="Times New Roman" w:cs="Times New Roman"/>
          <w:sz w:val="28"/>
          <w:szCs w:val="28"/>
        </w:rPr>
        <w:lastRenderedPageBreak/>
        <w:t xml:space="preserve">well as oral submissions made by the Representatives of the Petitioner and the   </w:t>
      </w:r>
      <w:proofErr w:type="gramStart"/>
      <w:r>
        <w:rPr>
          <w:rFonts w:ascii="Times New Roman" w:hAnsi="Times New Roman" w:cs="Times New Roman"/>
          <w:sz w:val="28"/>
          <w:szCs w:val="28"/>
        </w:rPr>
        <w:t>Respondent  along</w:t>
      </w:r>
      <w:proofErr w:type="gramEnd"/>
      <w:r>
        <w:rPr>
          <w:rFonts w:ascii="Times New Roman" w:hAnsi="Times New Roman" w:cs="Times New Roman"/>
          <w:sz w:val="28"/>
          <w:szCs w:val="28"/>
        </w:rPr>
        <w:t xml:space="preserve"> with material brought on record by both the sides.</w:t>
      </w:r>
    </w:p>
    <w:p w:rsidR="00B12003" w:rsidRDefault="00B12003" w:rsidP="00B12003">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 xml:space="preserve">: </w:t>
      </w:r>
    </w:p>
    <w:p w:rsidR="00B12003" w:rsidRPr="00A51798" w:rsidRDefault="00A51798" w:rsidP="00A51798">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2003" w:rsidRPr="00A51798">
        <w:rPr>
          <w:rFonts w:ascii="Times New Roman" w:hAnsi="Times New Roman" w:cs="Times New Roman"/>
          <w:sz w:val="28"/>
          <w:szCs w:val="28"/>
        </w:rPr>
        <w:t>The Petitioner made the following submissions for the consideration of this Court:</w:t>
      </w:r>
    </w:p>
    <w:p w:rsidR="00B12003" w:rsidRDefault="00B12003" w:rsidP="002E72A7">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Petitioner was having a Large Supply (LS) Category connection with sanctioned load of 2500 kW and contract demand (CD) of 2670 </w:t>
      </w:r>
      <w:proofErr w:type="spellStart"/>
      <w:r>
        <w:rPr>
          <w:rFonts w:ascii="Times New Roman" w:hAnsi="Times New Roman" w:cs="Times New Roman"/>
          <w:sz w:val="28"/>
          <w:szCs w:val="28"/>
        </w:rPr>
        <w:t>kVA</w:t>
      </w:r>
      <w:proofErr w:type="spellEnd"/>
      <w:r>
        <w:rPr>
          <w:rFonts w:ascii="Times New Roman" w:hAnsi="Times New Roman" w:cs="Times New Roman"/>
          <w:sz w:val="28"/>
          <w:szCs w:val="28"/>
        </w:rPr>
        <w:t xml:space="preserve"> taken from 66 kV Cluster Sub-station, The other constituent of the Cluster was M/S </w:t>
      </w:r>
      <w:proofErr w:type="spellStart"/>
      <w:r>
        <w:rPr>
          <w:rFonts w:ascii="Times New Roman" w:hAnsi="Times New Roman" w:cs="Times New Roman"/>
          <w:sz w:val="28"/>
          <w:szCs w:val="28"/>
        </w:rPr>
        <w:t>Manglam</w:t>
      </w:r>
      <w:proofErr w:type="spellEnd"/>
      <w:r>
        <w:rPr>
          <w:rFonts w:ascii="Times New Roman" w:hAnsi="Times New Roman" w:cs="Times New Roman"/>
          <w:sz w:val="28"/>
          <w:szCs w:val="28"/>
        </w:rPr>
        <w:t xml:space="preserve"> Recycling Pvt.</w:t>
      </w:r>
      <w:r w:rsidR="009E2882">
        <w:rPr>
          <w:rFonts w:ascii="Times New Roman" w:hAnsi="Times New Roman" w:cs="Times New Roman"/>
          <w:sz w:val="28"/>
          <w:szCs w:val="28"/>
        </w:rPr>
        <w:t xml:space="preserve"> </w:t>
      </w:r>
      <w:r>
        <w:rPr>
          <w:rFonts w:ascii="Times New Roman" w:hAnsi="Times New Roman" w:cs="Times New Roman"/>
          <w:sz w:val="28"/>
          <w:szCs w:val="28"/>
        </w:rPr>
        <w:t xml:space="preserve">Ltd, </w:t>
      </w:r>
      <w:r w:rsidR="009E2882">
        <w:rPr>
          <w:rFonts w:ascii="Times New Roman" w:hAnsi="Times New Roman" w:cs="Times New Roman"/>
          <w:sz w:val="28"/>
          <w:szCs w:val="28"/>
        </w:rPr>
        <w:t xml:space="preserve"> had connection, </w:t>
      </w:r>
      <w:r>
        <w:rPr>
          <w:rFonts w:ascii="Times New Roman" w:hAnsi="Times New Roman" w:cs="Times New Roman"/>
          <w:sz w:val="28"/>
          <w:szCs w:val="28"/>
        </w:rPr>
        <w:t>bearing AccountNo.LS-350,which now stood disconnected permanently.</w:t>
      </w:r>
    </w:p>
    <w:p w:rsidR="00B12003" w:rsidRDefault="00B12003" w:rsidP="00AF1452">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2014, </w:t>
      </w:r>
      <w:r w:rsidR="00E46D2C">
        <w:rPr>
          <w:rFonts w:ascii="Times New Roman" w:hAnsi="Times New Roman" w:cs="Times New Roman"/>
          <w:sz w:val="28"/>
          <w:szCs w:val="28"/>
        </w:rPr>
        <w:t>Availability Based Tariff(</w:t>
      </w:r>
      <w:r>
        <w:rPr>
          <w:rFonts w:ascii="Times New Roman" w:hAnsi="Times New Roman" w:cs="Times New Roman"/>
          <w:sz w:val="28"/>
          <w:szCs w:val="28"/>
        </w:rPr>
        <w:t>ABT</w:t>
      </w:r>
      <w:r w:rsidR="00E46D2C">
        <w:rPr>
          <w:rFonts w:ascii="Times New Roman" w:hAnsi="Times New Roman" w:cs="Times New Roman"/>
          <w:sz w:val="28"/>
          <w:szCs w:val="28"/>
        </w:rPr>
        <w:t>) Energy</w:t>
      </w:r>
      <w:r>
        <w:rPr>
          <w:rFonts w:ascii="Times New Roman" w:hAnsi="Times New Roman" w:cs="Times New Roman"/>
          <w:sz w:val="28"/>
          <w:szCs w:val="28"/>
        </w:rPr>
        <w:t xml:space="preserve"> Meter duly tested and approved was got installed by the Petitioner for the purpose</w:t>
      </w:r>
      <w:r w:rsidR="009E2882">
        <w:rPr>
          <w:rFonts w:ascii="Times New Roman" w:hAnsi="Times New Roman" w:cs="Times New Roman"/>
          <w:sz w:val="28"/>
          <w:szCs w:val="28"/>
        </w:rPr>
        <w:t xml:space="preserve"> of availing open access power c</w:t>
      </w:r>
      <w:r>
        <w:rPr>
          <w:rFonts w:ascii="Times New Roman" w:hAnsi="Times New Roman" w:cs="Times New Roman"/>
          <w:sz w:val="28"/>
          <w:szCs w:val="28"/>
        </w:rPr>
        <w:t xml:space="preserve">onnections to the said Meter were made by the office of </w:t>
      </w:r>
      <w:r w:rsidR="009E2882">
        <w:rPr>
          <w:rFonts w:ascii="Times New Roman" w:hAnsi="Times New Roman" w:cs="Times New Roman"/>
          <w:sz w:val="28"/>
          <w:szCs w:val="28"/>
        </w:rPr>
        <w:t xml:space="preserve">the </w:t>
      </w:r>
      <w:r w:rsidR="0078735A">
        <w:rPr>
          <w:rFonts w:ascii="Times New Roman" w:hAnsi="Times New Roman" w:cs="Times New Roman"/>
          <w:sz w:val="28"/>
          <w:szCs w:val="28"/>
        </w:rPr>
        <w:t>Respondent-PSPCL</w:t>
      </w:r>
      <w:r>
        <w:rPr>
          <w:rFonts w:ascii="Times New Roman" w:hAnsi="Times New Roman" w:cs="Times New Roman"/>
          <w:sz w:val="28"/>
          <w:szCs w:val="28"/>
        </w:rPr>
        <w:t xml:space="preserve">  and  seals affixed thereon.</w:t>
      </w:r>
    </w:p>
    <w:p w:rsidR="00B12003" w:rsidRDefault="00B12003" w:rsidP="00AF1452">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Thereafter, from the very first energy bill received  in 12/2014 after installation of ABT Meter, the  Petitioner noticed a sudden rise in the difference of  consumption recorded at</w:t>
      </w:r>
      <w:r w:rsidR="009E2882">
        <w:rPr>
          <w:rFonts w:ascii="Times New Roman" w:hAnsi="Times New Roman" w:cs="Times New Roman"/>
          <w:sz w:val="28"/>
          <w:szCs w:val="28"/>
        </w:rPr>
        <w:t xml:space="preserve"> </w:t>
      </w:r>
      <w:r>
        <w:rPr>
          <w:rFonts w:ascii="Times New Roman" w:hAnsi="Times New Roman" w:cs="Times New Roman"/>
          <w:sz w:val="28"/>
          <w:szCs w:val="28"/>
        </w:rPr>
        <w:t>66kVand constituent 11 kV Meters. The difference was of the range of 9% against the supposedly negligible figure of</w:t>
      </w:r>
      <w:r w:rsidR="009E2882">
        <w:rPr>
          <w:rFonts w:ascii="Times New Roman" w:hAnsi="Times New Roman" w:cs="Times New Roman"/>
          <w:sz w:val="28"/>
          <w:szCs w:val="28"/>
        </w:rPr>
        <w:t xml:space="preserve"> </w:t>
      </w:r>
      <w:r>
        <w:rPr>
          <w:rFonts w:ascii="Times New Roman" w:hAnsi="Times New Roman" w:cs="Times New Roman"/>
          <w:sz w:val="28"/>
          <w:szCs w:val="28"/>
        </w:rPr>
        <w:t>less</w:t>
      </w:r>
      <w:r w:rsidR="009E2882">
        <w:rPr>
          <w:rFonts w:ascii="Times New Roman" w:hAnsi="Times New Roman" w:cs="Times New Roman"/>
          <w:sz w:val="28"/>
          <w:szCs w:val="28"/>
        </w:rPr>
        <w:t xml:space="preserve"> </w:t>
      </w:r>
      <w:r>
        <w:rPr>
          <w:rFonts w:ascii="Times New Roman" w:hAnsi="Times New Roman" w:cs="Times New Roman"/>
          <w:sz w:val="28"/>
          <w:szCs w:val="28"/>
        </w:rPr>
        <w:t>than</w:t>
      </w:r>
      <w:r w:rsidR="009E2882">
        <w:rPr>
          <w:rFonts w:ascii="Times New Roman" w:hAnsi="Times New Roman" w:cs="Times New Roman"/>
          <w:sz w:val="28"/>
          <w:szCs w:val="28"/>
        </w:rPr>
        <w:t xml:space="preserve"> </w:t>
      </w:r>
      <w:r>
        <w:rPr>
          <w:rFonts w:ascii="Times New Roman" w:hAnsi="Times New Roman" w:cs="Times New Roman"/>
          <w:sz w:val="28"/>
          <w:szCs w:val="28"/>
        </w:rPr>
        <w:t>1% as the constituent connections were quite close to the Cluster Sub Station.</w:t>
      </w:r>
    </w:p>
    <w:p w:rsidR="00B12003" w:rsidRDefault="00B12003" w:rsidP="00A513DF">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Prior to 09/2014 the said difference was indeed very small. </w:t>
      </w:r>
      <w:r w:rsidR="009E2882">
        <w:rPr>
          <w:rFonts w:ascii="Times New Roman" w:hAnsi="Times New Roman" w:cs="Times New Roman"/>
          <w:sz w:val="28"/>
          <w:szCs w:val="28"/>
        </w:rPr>
        <w:t>Aggrieved</w:t>
      </w:r>
      <w:r>
        <w:rPr>
          <w:rFonts w:ascii="Times New Roman" w:hAnsi="Times New Roman" w:cs="Times New Roman"/>
          <w:sz w:val="28"/>
          <w:szCs w:val="28"/>
        </w:rPr>
        <w:t>, the Petitioner</w:t>
      </w:r>
      <w:r w:rsidR="009E2882">
        <w:rPr>
          <w:rFonts w:ascii="Times New Roman" w:hAnsi="Times New Roman" w:cs="Times New Roman"/>
          <w:sz w:val="28"/>
          <w:szCs w:val="28"/>
        </w:rPr>
        <w:t>,</w:t>
      </w:r>
      <w:r>
        <w:rPr>
          <w:rFonts w:ascii="Times New Roman" w:hAnsi="Times New Roman" w:cs="Times New Roman"/>
          <w:sz w:val="28"/>
          <w:szCs w:val="28"/>
        </w:rPr>
        <w:t xml:space="preserve"> vide letter dated  27.11.2014</w:t>
      </w:r>
      <w:r w:rsidR="009E2882">
        <w:rPr>
          <w:rFonts w:ascii="Times New Roman" w:hAnsi="Times New Roman" w:cs="Times New Roman"/>
          <w:sz w:val="28"/>
          <w:szCs w:val="28"/>
        </w:rPr>
        <w:t>,</w:t>
      </w:r>
      <w:r>
        <w:rPr>
          <w:rFonts w:ascii="Times New Roman" w:hAnsi="Times New Roman" w:cs="Times New Roman"/>
          <w:sz w:val="28"/>
          <w:szCs w:val="28"/>
        </w:rPr>
        <w:t xml:space="preserve"> brought the abnormality  to the notice of </w:t>
      </w:r>
      <w:proofErr w:type="spellStart"/>
      <w:r>
        <w:rPr>
          <w:rFonts w:ascii="Times New Roman" w:hAnsi="Times New Roman" w:cs="Times New Roman"/>
          <w:sz w:val="28"/>
          <w:szCs w:val="28"/>
        </w:rPr>
        <w:t>Sr.Xen</w:t>
      </w:r>
      <w:proofErr w:type="spellEnd"/>
      <w:r>
        <w:rPr>
          <w:rFonts w:ascii="Times New Roman" w:hAnsi="Times New Roman" w:cs="Times New Roman"/>
          <w:sz w:val="28"/>
          <w:szCs w:val="28"/>
        </w:rPr>
        <w:t xml:space="preserve">, </w:t>
      </w:r>
      <w:r w:rsidR="009E2882">
        <w:rPr>
          <w:rFonts w:ascii="Times New Roman" w:hAnsi="Times New Roman" w:cs="Times New Roman"/>
          <w:sz w:val="28"/>
          <w:szCs w:val="28"/>
        </w:rPr>
        <w:t xml:space="preserve">DS, </w:t>
      </w:r>
      <w:r>
        <w:rPr>
          <w:rFonts w:ascii="Times New Roman" w:hAnsi="Times New Roman" w:cs="Times New Roman"/>
          <w:sz w:val="28"/>
          <w:szCs w:val="28"/>
        </w:rPr>
        <w:t xml:space="preserve">Estate Division, Ludhiana  for </w:t>
      </w:r>
      <w:r w:rsidR="009E2882">
        <w:rPr>
          <w:rFonts w:ascii="Times New Roman" w:hAnsi="Times New Roman" w:cs="Times New Roman"/>
          <w:sz w:val="28"/>
          <w:szCs w:val="28"/>
        </w:rPr>
        <w:t xml:space="preserve"> getting the same looked into</w:t>
      </w:r>
      <w:r>
        <w:rPr>
          <w:rFonts w:ascii="Times New Roman" w:hAnsi="Times New Roman" w:cs="Times New Roman"/>
          <w:sz w:val="28"/>
          <w:szCs w:val="28"/>
        </w:rPr>
        <w:t>.</w:t>
      </w:r>
    </w:p>
    <w:p w:rsidR="00B12003" w:rsidRDefault="00B12003" w:rsidP="00A513DF">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response, the Petitioner was </w:t>
      </w:r>
      <w:proofErr w:type="gramStart"/>
      <w:r w:rsidR="009E2882">
        <w:rPr>
          <w:rFonts w:ascii="Times New Roman" w:hAnsi="Times New Roman" w:cs="Times New Roman"/>
          <w:sz w:val="28"/>
          <w:szCs w:val="28"/>
        </w:rPr>
        <w:t xml:space="preserve">told </w:t>
      </w:r>
      <w:r>
        <w:rPr>
          <w:rFonts w:ascii="Times New Roman" w:hAnsi="Times New Roman" w:cs="Times New Roman"/>
          <w:sz w:val="28"/>
          <w:szCs w:val="28"/>
        </w:rPr>
        <w:t xml:space="preserve"> that</w:t>
      </w:r>
      <w:proofErr w:type="gramEnd"/>
      <w:r>
        <w:rPr>
          <w:rFonts w:ascii="Times New Roman" w:hAnsi="Times New Roman" w:cs="Times New Roman"/>
          <w:sz w:val="28"/>
          <w:szCs w:val="28"/>
        </w:rPr>
        <w:t xml:space="preserve"> the fault may be with the CTs/PTs at 66 kV Cluster Sub Station.</w:t>
      </w:r>
    </w:p>
    <w:p w:rsidR="00B12003" w:rsidRDefault="00B12003" w:rsidP="00BD5960">
      <w:pPr>
        <w:pStyle w:val="ListParagraph"/>
        <w:numPr>
          <w:ilvl w:val="0"/>
          <w:numId w:val="6"/>
        </w:numPr>
        <w:spacing w:line="480" w:lineRule="auto"/>
        <w:ind w:left="709" w:hanging="709"/>
        <w:jc w:val="both"/>
        <w:rPr>
          <w:rFonts w:ascii="Times New Roman" w:hAnsi="Times New Roman" w:cs="Times New Roman"/>
          <w:sz w:val="28"/>
          <w:szCs w:val="28"/>
        </w:rPr>
      </w:pPr>
      <w:proofErr w:type="gramStart"/>
      <w:r>
        <w:rPr>
          <w:rFonts w:ascii="Times New Roman" w:hAnsi="Times New Roman" w:cs="Times New Roman"/>
          <w:sz w:val="28"/>
          <w:szCs w:val="28"/>
        </w:rPr>
        <w:t>The  Petitioner</w:t>
      </w:r>
      <w:proofErr w:type="gramEnd"/>
      <w:r>
        <w:rPr>
          <w:rFonts w:ascii="Times New Roman" w:hAnsi="Times New Roman" w:cs="Times New Roman"/>
          <w:sz w:val="28"/>
          <w:szCs w:val="28"/>
        </w:rPr>
        <w:t>, then,  moved an application dated 28.11.2014 for testing of the equipment.</w:t>
      </w:r>
    </w:p>
    <w:p w:rsidR="00B12003" w:rsidRDefault="009E2882" w:rsidP="00346311">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a result</w:t>
      </w:r>
      <w:r w:rsidR="00B12003">
        <w:rPr>
          <w:rFonts w:ascii="Times New Roman" w:hAnsi="Times New Roman" w:cs="Times New Roman"/>
          <w:sz w:val="28"/>
          <w:szCs w:val="28"/>
        </w:rPr>
        <w:t xml:space="preserve">, </w:t>
      </w:r>
      <w:r>
        <w:rPr>
          <w:rFonts w:ascii="Times New Roman" w:hAnsi="Times New Roman" w:cs="Times New Roman"/>
          <w:sz w:val="28"/>
          <w:szCs w:val="28"/>
        </w:rPr>
        <w:t xml:space="preserve">the </w:t>
      </w:r>
      <w:proofErr w:type="spellStart"/>
      <w:r w:rsidR="00B12003">
        <w:rPr>
          <w:rFonts w:ascii="Times New Roman" w:hAnsi="Times New Roman" w:cs="Times New Roman"/>
          <w:sz w:val="28"/>
          <w:szCs w:val="28"/>
        </w:rPr>
        <w:t>Addl.S.E</w:t>
      </w:r>
      <w:proofErr w:type="spellEnd"/>
      <w:r w:rsidR="00B12003">
        <w:rPr>
          <w:rFonts w:ascii="Times New Roman" w:hAnsi="Times New Roman" w:cs="Times New Roman"/>
          <w:sz w:val="28"/>
          <w:szCs w:val="28"/>
        </w:rPr>
        <w:t>, Protection Divison-2, Ludhiana directed the Petitioner</w:t>
      </w:r>
      <w:r w:rsidRPr="009E2882">
        <w:rPr>
          <w:rFonts w:ascii="Times New Roman" w:hAnsi="Times New Roman" w:cs="Times New Roman"/>
          <w:sz w:val="28"/>
          <w:szCs w:val="28"/>
        </w:rPr>
        <w:t xml:space="preserve"> </w:t>
      </w:r>
      <w:r>
        <w:rPr>
          <w:rFonts w:ascii="Times New Roman" w:hAnsi="Times New Roman" w:cs="Times New Roman"/>
          <w:sz w:val="28"/>
          <w:szCs w:val="28"/>
        </w:rPr>
        <w:t xml:space="preserve">vide Memo No.929 dated 28.11.2014 </w:t>
      </w:r>
      <w:r w:rsidR="00B12003">
        <w:rPr>
          <w:rFonts w:ascii="Times New Roman" w:hAnsi="Times New Roman" w:cs="Times New Roman"/>
          <w:sz w:val="28"/>
          <w:szCs w:val="28"/>
        </w:rPr>
        <w:t>to deposit a sum of Rs.33</w:t>
      </w:r>
      <w:proofErr w:type="gramStart"/>
      <w:r w:rsidR="00B12003">
        <w:rPr>
          <w:rFonts w:ascii="Times New Roman" w:hAnsi="Times New Roman" w:cs="Times New Roman"/>
          <w:sz w:val="28"/>
          <w:szCs w:val="28"/>
        </w:rPr>
        <w:t>,286</w:t>
      </w:r>
      <w:proofErr w:type="gramEnd"/>
      <w:r w:rsidR="00B12003">
        <w:rPr>
          <w:rFonts w:ascii="Times New Roman" w:hAnsi="Times New Roman" w:cs="Times New Roman"/>
          <w:sz w:val="28"/>
          <w:szCs w:val="28"/>
        </w:rPr>
        <w:t>/- as fee for the said work. The Petitioner complied</w:t>
      </w:r>
      <w:r>
        <w:rPr>
          <w:rFonts w:ascii="Times New Roman" w:hAnsi="Times New Roman" w:cs="Times New Roman"/>
          <w:sz w:val="28"/>
          <w:szCs w:val="28"/>
        </w:rPr>
        <w:t xml:space="preserve"> with the direction and deposited the said amount.</w:t>
      </w:r>
    </w:p>
    <w:p w:rsidR="00B12003" w:rsidRDefault="00B12003" w:rsidP="005B0940">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Thereafter testing of 66 kV CTs/PTs was done by the Respondent </w:t>
      </w:r>
      <w:proofErr w:type="gramStart"/>
      <w:r>
        <w:rPr>
          <w:rFonts w:ascii="Times New Roman" w:hAnsi="Times New Roman" w:cs="Times New Roman"/>
          <w:sz w:val="28"/>
          <w:szCs w:val="28"/>
        </w:rPr>
        <w:t xml:space="preserve">and </w:t>
      </w:r>
      <w:r w:rsidR="009E2882">
        <w:rPr>
          <w:rFonts w:ascii="Times New Roman" w:hAnsi="Times New Roman" w:cs="Times New Roman"/>
          <w:sz w:val="28"/>
          <w:szCs w:val="28"/>
        </w:rPr>
        <w:t xml:space="preserve"> as</w:t>
      </w:r>
      <w:proofErr w:type="gramEnd"/>
      <w:r w:rsidR="009E2882">
        <w:rPr>
          <w:rFonts w:ascii="Times New Roman" w:hAnsi="Times New Roman" w:cs="Times New Roman"/>
          <w:sz w:val="28"/>
          <w:szCs w:val="28"/>
        </w:rPr>
        <w:t xml:space="preserve"> per </w:t>
      </w:r>
      <w:r>
        <w:rPr>
          <w:rFonts w:ascii="Times New Roman" w:hAnsi="Times New Roman" w:cs="Times New Roman"/>
          <w:sz w:val="28"/>
          <w:szCs w:val="28"/>
        </w:rPr>
        <w:t xml:space="preserve">its report </w:t>
      </w:r>
      <w:r w:rsidR="009E2882">
        <w:rPr>
          <w:rFonts w:ascii="Times New Roman" w:hAnsi="Times New Roman" w:cs="Times New Roman"/>
          <w:sz w:val="28"/>
          <w:szCs w:val="28"/>
        </w:rPr>
        <w:t>dated</w:t>
      </w:r>
      <w:r>
        <w:rPr>
          <w:rFonts w:ascii="Times New Roman" w:hAnsi="Times New Roman" w:cs="Times New Roman"/>
          <w:sz w:val="28"/>
          <w:szCs w:val="28"/>
        </w:rPr>
        <w:t xml:space="preserve"> 06.01.2015</w:t>
      </w:r>
      <w:r w:rsidR="009E2882">
        <w:rPr>
          <w:rFonts w:ascii="Times New Roman" w:hAnsi="Times New Roman" w:cs="Times New Roman"/>
          <w:sz w:val="28"/>
          <w:szCs w:val="28"/>
        </w:rPr>
        <w:t>,</w:t>
      </w:r>
      <w:r>
        <w:rPr>
          <w:rFonts w:ascii="Times New Roman" w:hAnsi="Times New Roman" w:cs="Times New Roman"/>
          <w:sz w:val="28"/>
          <w:szCs w:val="28"/>
        </w:rPr>
        <w:t xml:space="preserve"> difference of consumption recorded at 66 kV and 11 kV </w:t>
      </w:r>
      <w:r w:rsidR="009E2882">
        <w:rPr>
          <w:rFonts w:ascii="Times New Roman" w:hAnsi="Times New Roman" w:cs="Times New Roman"/>
          <w:sz w:val="28"/>
          <w:szCs w:val="28"/>
        </w:rPr>
        <w:t xml:space="preserve"> after 09/2014 </w:t>
      </w:r>
      <w:r>
        <w:rPr>
          <w:rFonts w:ascii="Times New Roman" w:hAnsi="Times New Roman" w:cs="Times New Roman"/>
          <w:sz w:val="28"/>
          <w:szCs w:val="28"/>
        </w:rPr>
        <w:t>was abnormal, but no reason was spelled out.</w:t>
      </w:r>
    </w:p>
    <w:p w:rsidR="00B12003" w:rsidRDefault="00B12003" w:rsidP="00806238">
      <w:pPr>
        <w:pStyle w:val="ListParagraph"/>
        <w:numPr>
          <w:ilvl w:val="0"/>
          <w:numId w:val="6"/>
        </w:numPr>
        <w:spacing w:line="480" w:lineRule="auto"/>
        <w:ind w:left="709" w:hanging="709"/>
        <w:jc w:val="both"/>
        <w:rPr>
          <w:rFonts w:ascii="Times New Roman" w:hAnsi="Times New Roman" w:cs="Times New Roman"/>
          <w:sz w:val="28"/>
          <w:szCs w:val="28"/>
        </w:rPr>
      </w:pPr>
      <w:proofErr w:type="gramStart"/>
      <w:r>
        <w:rPr>
          <w:rFonts w:ascii="Times New Roman" w:hAnsi="Times New Roman" w:cs="Times New Roman"/>
          <w:sz w:val="28"/>
          <w:szCs w:val="28"/>
        </w:rPr>
        <w:t xml:space="preserve">The </w:t>
      </w:r>
      <w:r w:rsidR="009E2882">
        <w:rPr>
          <w:rFonts w:ascii="Times New Roman" w:hAnsi="Times New Roman" w:cs="Times New Roman"/>
          <w:sz w:val="28"/>
          <w:szCs w:val="28"/>
        </w:rPr>
        <w:t xml:space="preserve"> metering</w:t>
      </w:r>
      <w:proofErr w:type="gramEnd"/>
      <w:r w:rsidR="009E2882">
        <w:rPr>
          <w:rFonts w:ascii="Times New Roman" w:hAnsi="Times New Roman" w:cs="Times New Roman"/>
          <w:sz w:val="28"/>
          <w:szCs w:val="28"/>
        </w:rPr>
        <w:t xml:space="preserve"> </w:t>
      </w:r>
      <w:r>
        <w:rPr>
          <w:rFonts w:ascii="Times New Roman" w:hAnsi="Times New Roman" w:cs="Times New Roman"/>
          <w:sz w:val="28"/>
          <w:szCs w:val="28"/>
        </w:rPr>
        <w:t>equipment was tested in M.E laboratory, Ludhiana on 11.02.2015, but no reason for the abnormal difference came to light.</w:t>
      </w:r>
    </w:p>
    <w:p w:rsidR="00B12003" w:rsidRDefault="00B12003" w:rsidP="00806238">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Petitioner was having apprehension of some defect in 66 kV Meter connections  and requested the Respondent to allow it</w:t>
      </w:r>
      <w:r w:rsidR="009E2882">
        <w:rPr>
          <w:rFonts w:ascii="Times New Roman" w:hAnsi="Times New Roman" w:cs="Times New Roman"/>
          <w:sz w:val="28"/>
          <w:szCs w:val="28"/>
        </w:rPr>
        <w:t>s testing by an accredited third</w:t>
      </w:r>
      <w:r>
        <w:rPr>
          <w:rFonts w:ascii="Times New Roman" w:hAnsi="Times New Roman" w:cs="Times New Roman"/>
          <w:sz w:val="28"/>
          <w:szCs w:val="28"/>
        </w:rPr>
        <w:t xml:space="preserve"> Party, but the Respondent insisted on defect in 66 kV CTs/PTs replaced in 2016.</w:t>
      </w:r>
    </w:p>
    <w:p w:rsidR="00B12003" w:rsidRDefault="00B12003" w:rsidP="00BD60A5">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Respondent, however, started billing </w:t>
      </w:r>
      <w:r w:rsidR="009E2882">
        <w:rPr>
          <w:rFonts w:ascii="Times New Roman" w:hAnsi="Times New Roman" w:cs="Times New Roman"/>
          <w:sz w:val="28"/>
          <w:szCs w:val="28"/>
        </w:rPr>
        <w:t xml:space="preserve">from 14.03.2015 </w:t>
      </w:r>
      <w:r w:rsidR="0078735A">
        <w:rPr>
          <w:rFonts w:ascii="Times New Roman" w:hAnsi="Times New Roman" w:cs="Times New Roman"/>
          <w:sz w:val="28"/>
          <w:szCs w:val="28"/>
        </w:rPr>
        <w:t>on the basis of readings</w:t>
      </w:r>
      <w:r>
        <w:rPr>
          <w:rFonts w:ascii="Times New Roman" w:hAnsi="Times New Roman" w:cs="Times New Roman"/>
          <w:sz w:val="28"/>
          <w:szCs w:val="28"/>
        </w:rPr>
        <w:t xml:space="preserve"> </w:t>
      </w:r>
      <w:proofErr w:type="gramStart"/>
      <w:r>
        <w:rPr>
          <w:rFonts w:ascii="Times New Roman" w:hAnsi="Times New Roman" w:cs="Times New Roman"/>
          <w:sz w:val="28"/>
          <w:szCs w:val="28"/>
        </w:rPr>
        <w:t>of  Petitioner’s</w:t>
      </w:r>
      <w:proofErr w:type="gramEnd"/>
      <w:r>
        <w:rPr>
          <w:rFonts w:ascii="Times New Roman" w:hAnsi="Times New Roman" w:cs="Times New Roman"/>
          <w:sz w:val="28"/>
          <w:szCs w:val="28"/>
        </w:rPr>
        <w:t xml:space="preserve"> 11 kV </w:t>
      </w:r>
      <w:r w:rsidR="009E2882">
        <w:rPr>
          <w:rFonts w:ascii="Times New Roman" w:hAnsi="Times New Roman" w:cs="Times New Roman"/>
          <w:sz w:val="28"/>
          <w:szCs w:val="28"/>
        </w:rPr>
        <w:t xml:space="preserve">Energy </w:t>
      </w:r>
      <w:r>
        <w:rPr>
          <w:rFonts w:ascii="Times New Roman" w:hAnsi="Times New Roman" w:cs="Times New Roman"/>
          <w:sz w:val="28"/>
          <w:szCs w:val="28"/>
        </w:rPr>
        <w:t xml:space="preserve">Meter and  the Petitioner continued </w:t>
      </w:r>
      <w:r w:rsidR="009E2882">
        <w:rPr>
          <w:rFonts w:ascii="Times New Roman" w:hAnsi="Times New Roman" w:cs="Times New Roman"/>
          <w:sz w:val="28"/>
          <w:szCs w:val="28"/>
        </w:rPr>
        <w:t xml:space="preserve">to pay </w:t>
      </w:r>
      <w:r>
        <w:rPr>
          <w:rFonts w:ascii="Times New Roman" w:hAnsi="Times New Roman" w:cs="Times New Roman"/>
          <w:sz w:val="28"/>
          <w:szCs w:val="28"/>
        </w:rPr>
        <w:t>the same.</w:t>
      </w:r>
    </w:p>
    <w:p w:rsidR="00B12003" w:rsidRDefault="00B12003" w:rsidP="00BD60A5">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Thereafter, </w:t>
      </w:r>
      <w:proofErr w:type="gramStart"/>
      <w:r>
        <w:rPr>
          <w:rFonts w:ascii="Times New Roman" w:hAnsi="Times New Roman" w:cs="Times New Roman"/>
          <w:sz w:val="28"/>
          <w:szCs w:val="28"/>
        </w:rPr>
        <w:t>a  supplementary</w:t>
      </w:r>
      <w:proofErr w:type="gramEnd"/>
      <w:r>
        <w:rPr>
          <w:rFonts w:ascii="Times New Roman" w:hAnsi="Times New Roman" w:cs="Times New Roman"/>
          <w:sz w:val="28"/>
          <w:szCs w:val="28"/>
        </w:rPr>
        <w:t xml:space="preserve">  energy bill dated 09.10.2017 for a sum of Rs.27,01,487/- was received from the AEE/Commercial Estate Division, Ludhiana. The charges were raised for proportionate difference of 66 kV and </w:t>
      </w:r>
      <w:proofErr w:type="gramStart"/>
      <w:r>
        <w:rPr>
          <w:rFonts w:ascii="Times New Roman" w:hAnsi="Times New Roman" w:cs="Times New Roman"/>
          <w:sz w:val="28"/>
          <w:szCs w:val="28"/>
        </w:rPr>
        <w:t>11 kV consumption</w:t>
      </w:r>
      <w:proofErr w:type="gramEnd"/>
      <w:r>
        <w:rPr>
          <w:rFonts w:ascii="Times New Roman" w:hAnsi="Times New Roman" w:cs="Times New Roman"/>
          <w:sz w:val="28"/>
          <w:szCs w:val="28"/>
        </w:rPr>
        <w:t xml:space="preserve"> from 14.03.2015 to 14.09.2017. A reference to RBS No.111/2017 dated 25.09.2017 was also made by the AEE/Commercial on the said supplementary energy bill.</w:t>
      </w:r>
    </w:p>
    <w:p w:rsidR="00B12003" w:rsidRDefault="00B12003" w:rsidP="00BD60A5">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Aggrieved with the undue demand raised by the Respondent, the Petitioner filed a Petition in the CGR</w:t>
      </w:r>
      <w:r w:rsidR="009E2882">
        <w:rPr>
          <w:rFonts w:ascii="Times New Roman" w:hAnsi="Times New Roman" w:cs="Times New Roman"/>
          <w:sz w:val="28"/>
          <w:szCs w:val="28"/>
        </w:rPr>
        <w:t>F, Patiala who</w:t>
      </w:r>
      <w:r>
        <w:rPr>
          <w:rFonts w:ascii="Times New Roman" w:hAnsi="Times New Roman" w:cs="Times New Roman"/>
          <w:sz w:val="28"/>
          <w:szCs w:val="28"/>
        </w:rPr>
        <w:t xml:space="preserve"> allowed 3</w:t>
      </w:r>
      <w:r w:rsidRPr="00816DE3">
        <w:rPr>
          <w:rFonts w:ascii="Times New Roman" w:hAnsi="Times New Roman" w:cs="Times New Roman"/>
          <w:sz w:val="28"/>
          <w:szCs w:val="28"/>
          <w:vertAlign w:val="superscript"/>
        </w:rPr>
        <w:t>rd</w:t>
      </w:r>
      <w:r>
        <w:rPr>
          <w:rFonts w:ascii="Times New Roman" w:hAnsi="Times New Roman" w:cs="Times New Roman"/>
          <w:sz w:val="28"/>
          <w:szCs w:val="28"/>
        </w:rPr>
        <w:t xml:space="preserve"> Party testing of metering equipment.</w:t>
      </w:r>
    </w:p>
    <w:p w:rsidR="00B12003" w:rsidRDefault="00B12003" w:rsidP="00BD60A5">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Accordingly, the testing of 66 kV CTs and PTs was done by M/S YMPL, Udaipur</w:t>
      </w:r>
      <w:r w:rsidR="009E2882">
        <w:rPr>
          <w:rFonts w:ascii="Times New Roman" w:hAnsi="Times New Roman" w:cs="Times New Roman"/>
          <w:sz w:val="28"/>
          <w:szCs w:val="28"/>
        </w:rPr>
        <w:t>,</w:t>
      </w:r>
      <w:r>
        <w:rPr>
          <w:rFonts w:ascii="Times New Roman" w:hAnsi="Times New Roman" w:cs="Times New Roman"/>
          <w:sz w:val="28"/>
          <w:szCs w:val="28"/>
        </w:rPr>
        <w:t xml:space="preserve"> an accredited test Agency. However, the Forum did not grant any relief to the Petitioner on account of its failure to properly appreciate the test results of M/S YMPL, Udaipur and other </w:t>
      </w:r>
      <w:proofErr w:type="gramStart"/>
      <w:r>
        <w:rPr>
          <w:rFonts w:ascii="Times New Roman" w:hAnsi="Times New Roman" w:cs="Times New Roman"/>
          <w:sz w:val="28"/>
          <w:szCs w:val="28"/>
        </w:rPr>
        <w:t xml:space="preserve">evidence </w:t>
      </w:r>
      <w:r w:rsidR="00E903A6">
        <w:rPr>
          <w:rFonts w:ascii="Times New Roman" w:hAnsi="Times New Roman" w:cs="Times New Roman"/>
          <w:sz w:val="28"/>
          <w:szCs w:val="28"/>
        </w:rPr>
        <w:t xml:space="preserve"> relevant</w:t>
      </w:r>
      <w:proofErr w:type="gramEnd"/>
      <w:r w:rsidR="00E903A6">
        <w:rPr>
          <w:rFonts w:ascii="Times New Roman" w:hAnsi="Times New Roman" w:cs="Times New Roman"/>
          <w:sz w:val="28"/>
          <w:szCs w:val="28"/>
        </w:rPr>
        <w:t xml:space="preserve"> in </w:t>
      </w:r>
      <w:r>
        <w:rPr>
          <w:rFonts w:ascii="Times New Roman" w:hAnsi="Times New Roman" w:cs="Times New Roman"/>
          <w:sz w:val="28"/>
          <w:szCs w:val="28"/>
        </w:rPr>
        <w:t xml:space="preserve"> the matter.</w:t>
      </w:r>
    </w:p>
    <w:p w:rsidR="00B12003" w:rsidRDefault="00B12003" w:rsidP="00AF736E">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Forum, the Petitioner preferred an Appeal, bearing No.32 of 2018, in this Court </w:t>
      </w:r>
      <w:r w:rsidR="00E903A6">
        <w:rPr>
          <w:rFonts w:ascii="Times New Roman" w:hAnsi="Times New Roman" w:cs="Times New Roman"/>
          <w:sz w:val="28"/>
          <w:szCs w:val="28"/>
        </w:rPr>
        <w:t>who</w:t>
      </w:r>
      <w:r>
        <w:rPr>
          <w:rFonts w:ascii="Times New Roman" w:hAnsi="Times New Roman" w:cs="Times New Roman"/>
          <w:sz w:val="28"/>
          <w:szCs w:val="28"/>
        </w:rPr>
        <w:t xml:space="preserve"> set </w:t>
      </w:r>
      <w:proofErr w:type="gramStart"/>
      <w:r>
        <w:rPr>
          <w:rFonts w:ascii="Times New Roman" w:hAnsi="Times New Roman" w:cs="Times New Roman"/>
          <w:sz w:val="28"/>
          <w:szCs w:val="28"/>
        </w:rPr>
        <w:t>aside  the</w:t>
      </w:r>
      <w:proofErr w:type="gramEnd"/>
      <w:r>
        <w:rPr>
          <w:rFonts w:ascii="Times New Roman" w:hAnsi="Times New Roman" w:cs="Times New Roman"/>
          <w:sz w:val="28"/>
          <w:szCs w:val="28"/>
        </w:rPr>
        <w:t xml:space="preserve"> order dated 28.03.2018 of the Forum and held that the billing of the Petitioner for the disputed period shall  be done by taking the line </w:t>
      </w:r>
      <w:r>
        <w:rPr>
          <w:rFonts w:ascii="Times New Roman" w:hAnsi="Times New Roman" w:cs="Times New Roman"/>
          <w:sz w:val="28"/>
          <w:szCs w:val="28"/>
        </w:rPr>
        <w:lastRenderedPageBreak/>
        <w:t>loss as 1% and the amount so found excess shall be refunded to the Petitioner without interest through future bills/adjustments against outstanding dues.</w:t>
      </w:r>
    </w:p>
    <w:p w:rsidR="00B12003" w:rsidRDefault="00B12003" w:rsidP="00295D20">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It stood established from the findings in Petitioner’s Appeal No.32 of </w:t>
      </w:r>
      <w:proofErr w:type="gramStart"/>
      <w:r>
        <w:rPr>
          <w:rFonts w:ascii="Times New Roman" w:hAnsi="Times New Roman" w:cs="Times New Roman"/>
          <w:sz w:val="28"/>
          <w:szCs w:val="28"/>
        </w:rPr>
        <w:t>2018  that</w:t>
      </w:r>
      <w:proofErr w:type="gramEnd"/>
      <w:r>
        <w:rPr>
          <w:rFonts w:ascii="Times New Roman" w:hAnsi="Times New Roman" w:cs="Times New Roman"/>
          <w:sz w:val="28"/>
          <w:szCs w:val="28"/>
        </w:rPr>
        <w:t xml:space="preserve"> some defect took place in connections of 66 kV Cluster Meter in 09/2014, as a result of which</w:t>
      </w:r>
      <w:r w:rsidR="00E903A6">
        <w:rPr>
          <w:rFonts w:ascii="Times New Roman" w:hAnsi="Times New Roman" w:cs="Times New Roman"/>
          <w:sz w:val="28"/>
          <w:szCs w:val="28"/>
        </w:rPr>
        <w:t>,</w:t>
      </w:r>
      <w:r>
        <w:rPr>
          <w:rFonts w:ascii="Times New Roman" w:hAnsi="Times New Roman" w:cs="Times New Roman"/>
          <w:sz w:val="28"/>
          <w:szCs w:val="28"/>
        </w:rPr>
        <w:t xml:space="preserve"> the difference between consumption recorded at  66 kV and 11 kV touched unreasonable figure of more than 9% whereas it was always less than 1% before 09/2014 and after setting right the connections on 12.03.2018.</w:t>
      </w:r>
    </w:p>
    <w:p w:rsidR="00B12003" w:rsidRDefault="00B12003" w:rsidP="00295D20">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Power Factor shown at 66 kV from 09/2014 to 12.03.2018 remained in the range of 0.92 to 0.94 against 0.99 shown at 11 kV.</w:t>
      </w:r>
    </w:p>
    <w:p w:rsidR="00B12003" w:rsidRDefault="00B12003" w:rsidP="00295D20">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Power Factor shown at 66 kV also shot up to 0.99 after setting right the connections and the difference in consumption at 66 kV and 11 kV also came down drastically to less than 1%. Thus</w:t>
      </w:r>
      <w:r w:rsidR="00E903A6">
        <w:rPr>
          <w:rFonts w:ascii="Times New Roman" w:hAnsi="Times New Roman" w:cs="Times New Roman"/>
          <w:sz w:val="28"/>
          <w:szCs w:val="28"/>
        </w:rPr>
        <w:t>,</w:t>
      </w:r>
      <w:r>
        <w:rPr>
          <w:rFonts w:ascii="Times New Roman" w:hAnsi="Times New Roman" w:cs="Times New Roman"/>
          <w:sz w:val="28"/>
          <w:szCs w:val="28"/>
        </w:rPr>
        <w:t xml:space="preserve"> on the basis of findings mentioned above,  this Court had concluded that 66 kV Cluster Meter was showing more </w:t>
      </w:r>
      <w:proofErr w:type="spellStart"/>
      <w:r>
        <w:rPr>
          <w:rFonts w:ascii="Times New Roman" w:hAnsi="Times New Roman" w:cs="Times New Roman"/>
          <w:sz w:val="28"/>
          <w:szCs w:val="28"/>
        </w:rPr>
        <w:t>kVAh</w:t>
      </w:r>
      <w:proofErr w:type="spellEnd"/>
      <w:r>
        <w:rPr>
          <w:rFonts w:ascii="Times New Roman" w:hAnsi="Times New Roman" w:cs="Times New Roman"/>
          <w:sz w:val="28"/>
          <w:szCs w:val="28"/>
        </w:rPr>
        <w:t xml:space="preserve"> consumption than actual on account of the defect in 66 kV Meter connections  and set aside the undue charges </w:t>
      </w:r>
      <w:r w:rsidR="00E903A6">
        <w:rPr>
          <w:rFonts w:ascii="Times New Roman" w:hAnsi="Times New Roman" w:cs="Times New Roman"/>
          <w:sz w:val="28"/>
          <w:szCs w:val="28"/>
        </w:rPr>
        <w:t xml:space="preserve"> with the direction </w:t>
      </w:r>
      <w:r>
        <w:rPr>
          <w:rFonts w:ascii="Times New Roman" w:hAnsi="Times New Roman" w:cs="Times New Roman"/>
          <w:sz w:val="28"/>
          <w:szCs w:val="28"/>
        </w:rPr>
        <w:t xml:space="preserve"> that the recoverable amount may be worked out by taking 1% line losses.</w:t>
      </w:r>
    </w:p>
    <w:p w:rsidR="00B12003" w:rsidRDefault="00B12003" w:rsidP="008F4B7E">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fact</w:t>
      </w:r>
      <w:r w:rsidR="00E903A6">
        <w:rPr>
          <w:rFonts w:ascii="Times New Roman" w:hAnsi="Times New Roman" w:cs="Times New Roman"/>
          <w:sz w:val="28"/>
          <w:szCs w:val="28"/>
        </w:rPr>
        <w:t>,</w:t>
      </w:r>
      <w:r>
        <w:rPr>
          <w:rFonts w:ascii="Times New Roman" w:hAnsi="Times New Roman" w:cs="Times New Roman"/>
          <w:sz w:val="28"/>
          <w:szCs w:val="28"/>
        </w:rPr>
        <w:t xml:space="preserve"> the Petitioner was paying exaggerated difference of 66 kV and 11 kV consumption from 09/2014, but this Court set aside the </w:t>
      </w:r>
      <w:r>
        <w:rPr>
          <w:rFonts w:ascii="Times New Roman" w:hAnsi="Times New Roman" w:cs="Times New Roman"/>
          <w:sz w:val="28"/>
          <w:szCs w:val="28"/>
        </w:rPr>
        <w:lastRenderedPageBreak/>
        <w:t>unreasonable charges on this account from 14.03.2015 to 14.09.2017 only on account of its inability to go beyond the scope of Appeal.</w:t>
      </w:r>
    </w:p>
    <w:p w:rsidR="00B12003" w:rsidRDefault="00B12003" w:rsidP="003156B8">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Therefore, the Petitioner raised the issue of refund from 16.09.2014 to 14.03.201</w:t>
      </w:r>
      <w:r w:rsidR="00E903A6">
        <w:rPr>
          <w:rFonts w:ascii="Times New Roman" w:hAnsi="Times New Roman" w:cs="Times New Roman"/>
          <w:sz w:val="28"/>
          <w:szCs w:val="28"/>
        </w:rPr>
        <w:t>5 before the CGRF, Ludhiana, who</w:t>
      </w:r>
      <w:r>
        <w:rPr>
          <w:rFonts w:ascii="Times New Roman" w:hAnsi="Times New Roman" w:cs="Times New Roman"/>
          <w:sz w:val="28"/>
          <w:szCs w:val="28"/>
        </w:rPr>
        <w:t xml:space="preserve"> declined to entertain the Petition on the plea of limitation and non-interference in the case decided by </w:t>
      </w:r>
      <w:r w:rsidR="00E903A6">
        <w:rPr>
          <w:rFonts w:ascii="Times New Roman" w:hAnsi="Times New Roman" w:cs="Times New Roman"/>
          <w:sz w:val="28"/>
          <w:szCs w:val="28"/>
        </w:rPr>
        <w:t>this Court</w:t>
      </w:r>
      <w:r>
        <w:rPr>
          <w:rFonts w:ascii="Times New Roman" w:hAnsi="Times New Roman" w:cs="Times New Roman"/>
          <w:sz w:val="28"/>
          <w:szCs w:val="28"/>
        </w:rPr>
        <w:t xml:space="preserve"> quoting Regulation 2.27 of PSERC (Forum and Ombudsman) Regulation</w:t>
      </w:r>
      <w:r w:rsidR="00E903A6">
        <w:rPr>
          <w:rFonts w:ascii="Times New Roman" w:hAnsi="Times New Roman" w:cs="Times New Roman"/>
          <w:sz w:val="28"/>
          <w:szCs w:val="28"/>
        </w:rPr>
        <w:t>s-</w:t>
      </w:r>
      <w:r>
        <w:rPr>
          <w:rFonts w:ascii="Times New Roman" w:hAnsi="Times New Roman" w:cs="Times New Roman"/>
          <w:sz w:val="28"/>
          <w:szCs w:val="28"/>
        </w:rPr>
        <w:t xml:space="preserve"> 2016.</w:t>
      </w:r>
    </w:p>
    <w:p w:rsidR="00B12003" w:rsidRDefault="00B12003" w:rsidP="00537A16">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decision of the Forum was totally unreasonable and unjustified, hence unacceptable to the Petitioner.</w:t>
      </w:r>
    </w:p>
    <w:p w:rsidR="00B12003" w:rsidRDefault="0084749C" w:rsidP="00AF7AE6">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While t</w:t>
      </w:r>
      <w:r w:rsidR="00B12003">
        <w:rPr>
          <w:rFonts w:ascii="Times New Roman" w:hAnsi="Times New Roman" w:cs="Times New Roman"/>
          <w:sz w:val="28"/>
          <w:szCs w:val="28"/>
        </w:rPr>
        <w:t xml:space="preserve">he decision </w:t>
      </w:r>
      <w:r w:rsidR="00E702CF">
        <w:rPr>
          <w:rFonts w:ascii="Times New Roman" w:hAnsi="Times New Roman" w:cs="Times New Roman"/>
          <w:sz w:val="28"/>
          <w:szCs w:val="28"/>
        </w:rPr>
        <w:t>dated</w:t>
      </w:r>
      <w:r>
        <w:rPr>
          <w:rFonts w:ascii="Times New Roman" w:hAnsi="Times New Roman" w:cs="Times New Roman"/>
          <w:sz w:val="28"/>
          <w:szCs w:val="28"/>
        </w:rPr>
        <w:t xml:space="preserve"> 28.11.2018 </w:t>
      </w:r>
      <w:r w:rsidR="00B12003">
        <w:rPr>
          <w:rFonts w:ascii="Times New Roman" w:hAnsi="Times New Roman" w:cs="Times New Roman"/>
          <w:sz w:val="28"/>
          <w:szCs w:val="28"/>
        </w:rPr>
        <w:t>of this Court related to the period from 14.03.2015 to 14.09.2017</w:t>
      </w:r>
      <w:r>
        <w:rPr>
          <w:rFonts w:ascii="Times New Roman" w:hAnsi="Times New Roman" w:cs="Times New Roman"/>
          <w:sz w:val="28"/>
          <w:szCs w:val="28"/>
        </w:rPr>
        <w:t xml:space="preserve">, </w:t>
      </w:r>
      <w:r w:rsidR="00B12003">
        <w:rPr>
          <w:rFonts w:ascii="Times New Roman" w:hAnsi="Times New Roman" w:cs="Times New Roman"/>
          <w:sz w:val="28"/>
          <w:szCs w:val="28"/>
        </w:rPr>
        <w:t xml:space="preserve">the present </w:t>
      </w:r>
      <w:r>
        <w:rPr>
          <w:rFonts w:ascii="Times New Roman" w:hAnsi="Times New Roman" w:cs="Times New Roman"/>
          <w:sz w:val="28"/>
          <w:szCs w:val="28"/>
        </w:rPr>
        <w:t xml:space="preserve">Appeal was filed </w:t>
      </w:r>
      <w:r w:rsidR="00B12003">
        <w:rPr>
          <w:rFonts w:ascii="Times New Roman" w:hAnsi="Times New Roman" w:cs="Times New Roman"/>
          <w:sz w:val="28"/>
          <w:szCs w:val="28"/>
        </w:rPr>
        <w:t xml:space="preserve">for the period </w:t>
      </w:r>
      <w:r>
        <w:rPr>
          <w:rFonts w:ascii="Times New Roman" w:hAnsi="Times New Roman" w:cs="Times New Roman"/>
          <w:sz w:val="28"/>
          <w:szCs w:val="28"/>
        </w:rPr>
        <w:t xml:space="preserve">from 16.09.2014 </w:t>
      </w:r>
      <w:r w:rsidR="00B12003">
        <w:rPr>
          <w:rFonts w:ascii="Times New Roman" w:hAnsi="Times New Roman" w:cs="Times New Roman"/>
          <w:sz w:val="28"/>
          <w:szCs w:val="28"/>
        </w:rPr>
        <w:t>to 14.03.2015. As such Regulation 2.27 of PSERC (Forum and Ombudsman) Regulation</w:t>
      </w:r>
      <w:r>
        <w:rPr>
          <w:rFonts w:ascii="Times New Roman" w:hAnsi="Times New Roman" w:cs="Times New Roman"/>
          <w:sz w:val="28"/>
          <w:szCs w:val="28"/>
        </w:rPr>
        <w:t>s-</w:t>
      </w:r>
      <w:r w:rsidR="00B12003">
        <w:rPr>
          <w:rFonts w:ascii="Times New Roman" w:hAnsi="Times New Roman" w:cs="Times New Roman"/>
          <w:sz w:val="28"/>
          <w:szCs w:val="28"/>
        </w:rPr>
        <w:t xml:space="preserve"> 2016 did not apply to the present case. Though the matter </w:t>
      </w:r>
      <w:r>
        <w:rPr>
          <w:rFonts w:ascii="Times New Roman" w:hAnsi="Times New Roman" w:cs="Times New Roman"/>
          <w:sz w:val="28"/>
          <w:szCs w:val="28"/>
        </w:rPr>
        <w:t>wa</w:t>
      </w:r>
      <w:r w:rsidR="00B12003">
        <w:rPr>
          <w:rFonts w:ascii="Times New Roman" w:hAnsi="Times New Roman" w:cs="Times New Roman"/>
          <w:sz w:val="28"/>
          <w:szCs w:val="28"/>
        </w:rPr>
        <w:t xml:space="preserve">s </w:t>
      </w:r>
      <w:r>
        <w:rPr>
          <w:rFonts w:ascii="Times New Roman" w:hAnsi="Times New Roman" w:cs="Times New Roman"/>
          <w:sz w:val="28"/>
          <w:szCs w:val="28"/>
        </w:rPr>
        <w:t xml:space="preserve">the </w:t>
      </w:r>
      <w:r w:rsidR="00B12003">
        <w:rPr>
          <w:rFonts w:ascii="Times New Roman" w:hAnsi="Times New Roman" w:cs="Times New Roman"/>
          <w:sz w:val="28"/>
          <w:szCs w:val="28"/>
        </w:rPr>
        <w:t xml:space="preserve">same, the period </w:t>
      </w:r>
      <w:r w:rsidR="00DD569D">
        <w:rPr>
          <w:rFonts w:ascii="Times New Roman" w:hAnsi="Times New Roman" w:cs="Times New Roman"/>
          <w:sz w:val="28"/>
          <w:szCs w:val="28"/>
        </w:rPr>
        <w:t>wa</w:t>
      </w:r>
      <w:r w:rsidR="00B12003">
        <w:rPr>
          <w:rFonts w:ascii="Times New Roman" w:hAnsi="Times New Roman" w:cs="Times New Roman"/>
          <w:sz w:val="28"/>
          <w:szCs w:val="28"/>
        </w:rPr>
        <w:t>s different.</w:t>
      </w:r>
    </w:p>
    <w:p w:rsidR="00B12003" w:rsidRDefault="00B12003" w:rsidP="00AF7AE6">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decision of this Court in Appeal No.32 of 2018 to treat the difference of 66 kV and 11 kV Meters of the Petitioner’s Cluster connection as 1% was unassailable being based on cogent evidence. Even the figure of 1% was a little on higher side since the Petitioner’s Factory was almost in the premises of 66 kV Cluster </w:t>
      </w:r>
      <w:proofErr w:type="spellStart"/>
      <w:r>
        <w:rPr>
          <w:rFonts w:ascii="Times New Roman" w:hAnsi="Times New Roman" w:cs="Times New Roman"/>
          <w:sz w:val="28"/>
          <w:szCs w:val="28"/>
        </w:rPr>
        <w:t>Sub station</w:t>
      </w:r>
      <w:proofErr w:type="spellEnd"/>
      <w:r>
        <w:rPr>
          <w:rFonts w:ascii="Times New Roman" w:hAnsi="Times New Roman" w:cs="Times New Roman"/>
          <w:sz w:val="28"/>
          <w:szCs w:val="28"/>
        </w:rPr>
        <w:t>. But</w:t>
      </w:r>
      <w:r w:rsidR="00DD569D">
        <w:rPr>
          <w:rFonts w:ascii="Times New Roman" w:hAnsi="Times New Roman" w:cs="Times New Roman"/>
          <w:sz w:val="28"/>
          <w:szCs w:val="28"/>
        </w:rPr>
        <w:t>,</w:t>
      </w:r>
      <w:r>
        <w:rPr>
          <w:rFonts w:ascii="Times New Roman" w:hAnsi="Times New Roman" w:cs="Times New Roman"/>
          <w:sz w:val="28"/>
          <w:szCs w:val="28"/>
        </w:rPr>
        <w:t xml:space="preserve"> in any case, the excess over 1% charged by the Respondent from 10/2014 to 14.03.2015 was refundable.</w:t>
      </w:r>
    </w:p>
    <w:p w:rsidR="00B12003" w:rsidRDefault="000B4F76" w:rsidP="00297E0A">
      <w:pPr>
        <w:pStyle w:val="ListParagraph"/>
        <w:numPr>
          <w:ilvl w:val="0"/>
          <w:numId w:val="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1664">
        <w:rPr>
          <w:rFonts w:ascii="Times New Roman" w:hAnsi="Times New Roman" w:cs="Times New Roman"/>
          <w:sz w:val="28"/>
          <w:szCs w:val="28"/>
        </w:rPr>
        <w:t>In view of the</w:t>
      </w:r>
      <w:r w:rsidR="00B12003">
        <w:rPr>
          <w:rFonts w:ascii="Times New Roman" w:hAnsi="Times New Roman" w:cs="Times New Roman"/>
          <w:sz w:val="28"/>
          <w:szCs w:val="28"/>
        </w:rPr>
        <w:t xml:space="preserve"> above submissions made, </w:t>
      </w:r>
      <w:r w:rsidR="00DD569D">
        <w:rPr>
          <w:rFonts w:ascii="Times New Roman" w:hAnsi="Times New Roman" w:cs="Times New Roman"/>
          <w:sz w:val="28"/>
          <w:szCs w:val="28"/>
        </w:rPr>
        <w:t xml:space="preserve">the </w:t>
      </w:r>
      <w:r w:rsidR="00B12003">
        <w:rPr>
          <w:rFonts w:ascii="Times New Roman" w:hAnsi="Times New Roman" w:cs="Times New Roman"/>
          <w:sz w:val="28"/>
          <w:szCs w:val="28"/>
        </w:rPr>
        <w:t>Appeal may be allowed.</w:t>
      </w:r>
    </w:p>
    <w:p w:rsidR="00AC7B50" w:rsidRPr="00B12003" w:rsidRDefault="00AC7B50" w:rsidP="008C1F8A">
      <w:pPr>
        <w:pStyle w:val="ListParagraph"/>
        <w:numPr>
          <w:ilvl w:val="0"/>
          <w:numId w:val="5"/>
        </w:numPr>
        <w:spacing w:line="240" w:lineRule="auto"/>
        <w:ind w:left="0" w:firstLine="0"/>
        <w:rPr>
          <w:rFonts w:ascii="Times New Roman" w:hAnsi="Times New Roman" w:cs="Times New Roman"/>
          <w:sz w:val="28"/>
          <w:szCs w:val="28"/>
        </w:rPr>
      </w:pPr>
      <w:r w:rsidRPr="00B12003">
        <w:rPr>
          <w:rFonts w:ascii="Times New Roman" w:hAnsi="Times New Roman" w:cs="Times New Roman"/>
          <w:b/>
          <w:sz w:val="28"/>
          <w:szCs w:val="28"/>
        </w:rPr>
        <w:t>Submissions of the Respondent:</w:t>
      </w:r>
    </w:p>
    <w:p w:rsidR="00AC7B50" w:rsidRDefault="00AC7B50" w:rsidP="00AC7B50">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AC7B50" w:rsidRDefault="00AC7B50" w:rsidP="00AC7B50">
      <w:pPr>
        <w:pStyle w:val="NormalWeb"/>
        <w:numPr>
          <w:ilvl w:val="0"/>
          <w:numId w:val="3"/>
        </w:numPr>
        <w:ind w:left="0" w:firstLine="0"/>
        <w:jc w:val="both"/>
        <w:rPr>
          <w:bCs/>
          <w:color w:val="000000"/>
          <w:sz w:val="28"/>
          <w:szCs w:val="28"/>
        </w:rPr>
      </w:pPr>
      <w:r>
        <w:rPr>
          <w:bCs/>
          <w:color w:val="000000"/>
          <w:sz w:val="28"/>
          <w:szCs w:val="28"/>
        </w:rPr>
        <w:t>The Forum decided the case correctly vide proceedings  dated</w:t>
      </w:r>
    </w:p>
    <w:p w:rsidR="00AC7B50" w:rsidRDefault="00AC7B50" w:rsidP="00F66CF4">
      <w:pPr>
        <w:pStyle w:val="NormalWeb"/>
        <w:spacing w:line="480" w:lineRule="auto"/>
        <w:ind w:left="720" w:firstLine="75"/>
        <w:jc w:val="both"/>
        <w:rPr>
          <w:bCs/>
          <w:color w:val="000000"/>
          <w:sz w:val="28"/>
          <w:szCs w:val="28"/>
        </w:rPr>
      </w:pPr>
      <w:proofErr w:type="gramStart"/>
      <w:r>
        <w:rPr>
          <w:bCs/>
          <w:color w:val="000000"/>
          <w:sz w:val="28"/>
          <w:szCs w:val="28"/>
        </w:rPr>
        <w:t xml:space="preserve">19.6.2019 </w:t>
      </w:r>
      <w:r w:rsidR="00F66CF4">
        <w:rPr>
          <w:bCs/>
          <w:color w:val="000000"/>
          <w:sz w:val="28"/>
          <w:szCs w:val="28"/>
        </w:rPr>
        <w:t xml:space="preserve"> in</w:t>
      </w:r>
      <w:proofErr w:type="gramEnd"/>
      <w:r w:rsidR="00F66CF4">
        <w:rPr>
          <w:bCs/>
          <w:color w:val="000000"/>
          <w:sz w:val="28"/>
          <w:szCs w:val="28"/>
        </w:rPr>
        <w:t xml:space="preserve"> </w:t>
      </w:r>
      <w:r w:rsidR="00DD569D">
        <w:rPr>
          <w:bCs/>
          <w:color w:val="000000"/>
          <w:sz w:val="28"/>
          <w:szCs w:val="28"/>
        </w:rPr>
        <w:t>C</w:t>
      </w:r>
      <w:r w:rsidR="00F66CF4">
        <w:rPr>
          <w:bCs/>
          <w:color w:val="000000"/>
          <w:sz w:val="28"/>
          <w:szCs w:val="28"/>
        </w:rPr>
        <w:t>ase No.T-173/2019.</w:t>
      </w:r>
      <w:r>
        <w:rPr>
          <w:bCs/>
          <w:color w:val="000000"/>
          <w:sz w:val="28"/>
          <w:szCs w:val="28"/>
        </w:rPr>
        <w:t>.</w:t>
      </w:r>
    </w:p>
    <w:p w:rsidR="00DD569D" w:rsidRDefault="00AC7B50" w:rsidP="00DD569D">
      <w:pPr>
        <w:pStyle w:val="NormalWeb"/>
        <w:jc w:val="both"/>
        <w:rPr>
          <w:bCs/>
          <w:color w:val="000000"/>
          <w:sz w:val="28"/>
          <w:szCs w:val="28"/>
        </w:rPr>
      </w:pPr>
      <w:r>
        <w:rPr>
          <w:bCs/>
          <w:color w:val="000000"/>
          <w:sz w:val="28"/>
          <w:szCs w:val="28"/>
        </w:rPr>
        <w:t xml:space="preserve">(ii) </w:t>
      </w:r>
      <w:r>
        <w:rPr>
          <w:bCs/>
          <w:color w:val="000000"/>
          <w:sz w:val="28"/>
          <w:szCs w:val="28"/>
        </w:rPr>
        <w:tab/>
      </w:r>
      <w:r w:rsidR="00DD569D">
        <w:rPr>
          <w:bCs/>
          <w:color w:val="000000"/>
          <w:sz w:val="28"/>
          <w:szCs w:val="28"/>
        </w:rPr>
        <w:t>Previously, a</w:t>
      </w:r>
      <w:r>
        <w:rPr>
          <w:bCs/>
          <w:color w:val="000000"/>
          <w:sz w:val="28"/>
          <w:szCs w:val="28"/>
        </w:rPr>
        <w:t>n Appeal, bearing No. 32/2018, was filed by the</w:t>
      </w:r>
    </w:p>
    <w:p w:rsidR="00AC7B50" w:rsidRDefault="00AC7B50" w:rsidP="00DD569D">
      <w:pPr>
        <w:pStyle w:val="NormalWeb"/>
        <w:spacing w:line="480" w:lineRule="auto"/>
        <w:ind w:left="720" w:firstLine="75"/>
        <w:jc w:val="both"/>
        <w:rPr>
          <w:bCs/>
          <w:color w:val="000000"/>
          <w:sz w:val="28"/>
          <w:szCs w:val="28"/>
        </w:rPr>
      </w:pPr>
      <w:proofErr w:type="gramStart"/>
      <w:r>
        <w:rPr>
          <w:bCs/>
          <w:color w:val="000000"/>
          <w:sz w:val="28"/>
          <w:szCs w:val="28"/>
        </w:rPr>
        <w:t xml:space="preserve">Petitioner </w:t>
      </w:r>
      <w:r w:rsidR="00DD569D">
        <w:rPr>
          <w:bCs/>
          <w:color w:val="000000"/>
          <w:sz w:val="28"/>
          <w:szCs w:val="28"/>
        </w:rPr>
        <w:t xml:space="preserve"> in</w:t>
      </w:r>
      <w:proofErr w:type="gramEnd"/>
      <w:r w:rsidR="00DD569D">
        <w:rPr>
          <w:bCs/>
          <w:color w:val="000000"/>
          <w:sz w:val="28"/>
          <w:szCs w:val="28"/>
        </w:rPr>
        <w:t xml:space="preserve"> this Court </w:t>
      </w:r>
      <w:r>
        <w:rPr>
          <w:bCs/>
          <w:color w:val="000000"/>
          <w:sz w:val="28"/>
          <w:szCs w:val="28"/>
        </w:rPr>
        <w:t xml:space="preserve">against the decision </w:t>
      </w:r>
      <w:r w:rsidR="00DD569D">
        <w:rPr>
          <w:bCs/>
          <w:color w:val="000000"/>
          <w:sz w:val="28"/>
          <w:szCs w:val="28"/>
        </w:rPr>
        <w:t xml:space="preserve"> dated 28.03.2018 </w:t>
      </w:r>
      <w:r>
        <w:rPr>
          <w:bCs/>
          <w:color w:val="000000"/>
          <w:sz w:val="28"/>
          <w:szCs w:val="28"/>
        </w:rPr>
        <w:t xml:space="preserve"> of the Forum.</w:t>
      </w:r>
      <w:r w:rsidR="00DD569D">
        <w:rPr>
          <w:bCs/>
          <w:color w:val="000000"/>
          <w:sz w:val="28"/>
          <w:szCs w:val="28"/>
        </w:rPr>
        <w:t xml:space="preserve"> </w:t>
      </w:r>
      <w:r>
        <w:rPr>
          <w:bCs/>
          <w:color w:val="000000"/>
          <w:sz w:val="28"/>
          <w:szCs w:val="28"/>
        </w:rPr>
        <w:t xml:space="preserve">The said case was related for the period 14.03.2015 to 14.09.2017 for Rs. 2,60,401/- as demand raised vide RBS no. 110/2017 dated 25.9.2017 and demand raised afterwards making total demand of Rs. 43,70,110/-.The said amount was charged due to difference of tariff as per Instruction 4.3.3 of Supply Code. The reason for this demand was due to wrong billing of both the cluster members, as the billing was to be done as per Instruction 4.3.3 of Supply Code independently on the basis of 66 kV meter consumption proportionately done on the basis of 11 kV meters, but in the SAP system, the billing was done on 11 kV consumption instead of proportionate consumption of 66 kV meter calculated on the basis of 11 kV meters. The amount of demand raised was </w:t>
      </w:r>
      <w:r>
        <w:rPr>
          <w:bCs/>
          <w:color w:val="000000"/>
          <w:sz w:val="28"/>
          <w:szCs w:val="28"/>
        </w:rPr>
        <w:lastRenderedPageBreak/>
        <w:t>charged as short assessment detected by Centralised Billing Centre (CBC).The present case was not a refund case.</w:t>
      </w:r>
    </w:p>
    <w:p w:rsidR="00AC7B50" w:rsidRDefault="00AC7B50" w:rsidP="00AC7B50">
      <w:pPr>
        <w:pStyle w:val="NormalWeb"/>
        <w:jc w:val="both"/>
        <w:rPr>
          <w:bCs/>
          <w:color w:val="000000"/>
          <w:sz w:val="28"/>
          <w:szCs w:val="28"/>
        </w:rPr>
      </w:pPr>
      <w:r>
        <w:rPr>
          <w:bCs/>
          <w:color w:val="000000"/>
          <w:sz w:val="28"/>
          <w:szCs w:val="28"/>
        </w:rPr>
        <w:t xml:space="preserve">(iii) </w:t>
      </w:r>
      <w:r>
        <w:rPr>
          <w:bCs/>
          <w:color w:val="000000"/>
          <w:sz w:val="28"/>
          <w:szCs w:val="28"/>
        </w:rPr>
        <w:tab/>
        <w:t xml:space="preserve">In the instant case, the Petitioner claimed refund for the period </w:t>
      </w:r>
    </w:p>
    <w:p w:rsidR="00AC7B50" w:rsidRDefault="00AC7B50" w:rsidP="001E7C38">
      <w:pPr>
        <w:pStyle w:val="NormalWeb"/>
        <w:spacing w:line="480" w:lineRule="auto"/>
        <w:ind w:left="720"/>
        <w:jc w:val="both"/>
        <w:rPr>
          <w:bCs/>
          <w:color w:val="000000"/>
          <w:sz w:val="28"/>
          <w:szCs w:val="28"/>
        </w:rPr>
      </w:pPr>
      <w:r>
        <w:rPr>
          <w:bCs/>
          <w:color w:val="000000"/>
          <w:sz w:val="28"/>
          <w:szCs w:val="28"/>
        </w:rPr>
        <w:t xml:space="preserve">16.9.2014 to 14.3.2015 on the basis of decision dated 28.11.2018 of </w:t>
      </w:r>
      <w:r w:rsidR="00DD569D">
        <w:rPr>
          <w:bCs/>
          <w:color w:val="000000"/>
          <w:sz w:val="28"/>
          <w:szCs w:val="28"/>
        </w:rPr>
        <w:t>this Court in a similar case of the petitioner for the subsequent period</w:t>
      </w:r>
      <w:r>
        <w:rPr>
          <w:bCs/>
          <w:color w:val="000000"/>
          <w:sz w:val="28"/>
          <w:szCs w:val="28"/>
        </w:rPr>
        <w:t xml:space="preserve">. The present Appeal filed by the Petitioner was not maintainable, as the decision dated 28.11.2018, was not applicable for this period.  </w:t>
      </w:r>
    </w:p>
    <w:p w:rsidR="00AC7B50" w:rsidRDefault="00AC7B50" w:rsidP="00AC7B50">
      <w:pPr>
        <w:pStyle w:val="NormalWeb"/>
        <w:jc w:val="both"/>
        <w:rPr>
          <w:bCs/>
          <w:color w:val="000000"/>
          <w:sz w:val="28"/>
          <w:szCs w:val="28"/>
        </w:rPr>
      </w:pPr>
      <w:r>
        <w:rPr>
          <w:bCs/>
          <w:color w:val="000000"/>
          <w:sz w:val="28"/>
          <w:szCs w:val="28"/>
        </w:rPr>
        <w:t>(iv)</w:t>
      </w:r>
      <w:r>
        <w:rPr>
          <w:bCs/>
          <w:color w:val="000000"/>
          <w:sz w:val="28"/>
          <w:szCs w:val="28"/>
        </w:rPr>
        <w:tab/>
        <w:t xml:space="preserve">The refund as claimed </w:t>
      </w:r>
      <w:proofErr w:type="gramStart"/>
      <w:r>
        <w:rPr>
          <w:bCs/>
          <w:color w:val="000000"/>
          <w:sz w:val="28"/>
          <w:szCs w:val="28"/>
        </w:rPr>
        <w:t>in  the</w:t>
      </w:r>
      <w:proofErr w:type="gramEnd"/>
      <w:r>
        <w:rPr>
          <w:bCs/>
          <w:color w:val="000000"/>
          <w:sz w:val="28"/>
          <w:szCs w:val="28"/>
        </w:rPr>
        <w:t xml:space="preserve"> present Appeal was not maintainable </w:t>
      </w:r>
    </w:p>
    <w:p w:rsidR="00AC7B50" w:rsidRDefault="00AC7B50" w:rsidP="00AC7B50">
      <w:pPr>
        <w:pStyle w:val="NormalWeb"/>
        <w:jc w:val="both"/>
        <w:rPr>
          <w:bCs/>
          <w:color w:val="000000"/>
          <w:sz w:val="28"/>
          <w:szCs w:val="28"/>
        </w:rPr>
      </w:pPr>
      <w:r>
        <w:rPr>
          <w:bCs/>
          <w:color w:val="000000"/>
          <w:sz w:val="28"/>
          <w:szCs w:val="28"/>
        </w:rPr>
        <w:tab/>
      </w:r>
      <w:proofErr w:type="gramStart"/>
      <w:r>
        <w:rPr>
          <w:bCs/>
          <w:color w:val="000000"/>
          <w:sz w:val="28"/>
          <w:szCs w:val="28"/>
        </w:rPr>
        <w:t>on</w:t>
      </w:r>
      <w:proofErr w:type="gramEnd"/>
      <w:r>
        <w:rPr>
          <w:bCs/>
          <w:color w:val="000000"/>
          <w:sz w:val="28"/>
          <w:szCs w:val="28"/>
        </w:rPr>
        <w:t xml:space="preserve"> the following grounds:</w:t>
      </w:r>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The period of refund related to old instructions as contained in</w:t>
      </w:r>
    </w:p>
    <w:p w:rsidR="00AC7B50" w:rsidRDefault="00AC7B50" w:rsidP="001E7C38">
      <w:pPr>
        <w:pStyle w:val="NormalWeb"/>
        <w:spacing w:line="480" w:lineRule="auto"/>
        <w:ind w:left="720" w:firstLine="75"/>
        <w:jc w:val="both"/>
        <w:rPr>
          <w:bCs/>
          <w:color w:val="000000"/>
          <w:sz w:val="28"/>
          <w:szCs w:val="28"/>
        </w:rPr>
      </w:pPr>
      <w:r>
        <w:rPr>
          <w:bCs/>
          <w:color w:val="000000"/>
          <w:sz w:val="28"/>
          <w:szCs w:val="28"/>
        </w:rPr>
        <w:t xml:space="preserve">9.3(b) of ESIM and </w:t>
      </w:r>
      <w:r w:rsidR="00DD569D">
        <w:rPr>
          <w:bCs/>
          <w:color w:val="000000"/>
          <w:sz w:val="28"/>
          <w:szCs w:val="28"/>
        </w:rPr>
        <w:t xml:space="preserve">Clause </w:t>
      </w:r>
      <w:r>
        <w:rPr>
          <w:bCs/>
          <w:color w:val="000000"/>
          <w:sz w:val="28"/>
          <w:szCs w:val="28"/>
        </w:rPr>
        <w:t>5.3</w:t>
      </w:r>
      <w:r w:rsidR="00DD569D">
        <w:rPr>
          <w:bCs/>
          <w:color w:val="000000"/>
          <w:sz w:val="28"/>
          <w:szCs w:val="28"/>
        </w:rPr>
        <w:t xml:space="preserve"> of Conditions of Supply (COS) </w:t>
      </w:r>
      <w:r>
        <w:rPr>
          <w:bCs/>
          <w:color w:val="000000"/>
          <w:sz w:val="28"/>
          <w:szCs w:val="28"/>
        </w:rPr>
        <w:t xml:space="preserve">billing </w:t>
      </w:r>
      <w:proofErr w:type="spellStart"/>
      <w:r>
        <w:rPr>
          <w:bCs/>
          <w:color w:val="000000"/>
          <w:sz w:val="28"/>
          <w:szCs w:val="28"/>
        </w:rPr>
        <w:t>upto</w:t>
      </w:r>
      <w:proofErr w:type="spellEnd"/>
      <w:r>
        <w:rPr>
          <w:bCs/>
          <w:color w:val="000000"/>
          <w:sz w:val="28"/>
          <w:szCs w:val="28"/>
        </w:rPr>
        <w:t xml:space="preserve"> 14.3.2015 (reading date ) was made in the name of lead member of cluster M/S </w:t>
      </w:r>
      <w:proofErr w:type="spellStart"/>
      <w:r>
        <w:rPr>
          <w:bCs/>
          <w:color w:val="000000"/>
          <w:sz w:val="28"/>
          <w:szCs w:val="28"/>
        </w:rPr>
        <w:t>Manglam</w:t>
      </w:r>
      <w:proofErr w:type="spellEnd"/>
      <w:r>
        <w:rPr>
          <w:bCs/>
          <w:color w:val="000000"/>
          <w:sz w:val="28"/>
          <w:szCs w:val="28"/>
        </w:rPr>
        <w:t xml:space="preserve"> Recycling </w:t>
      </w:r>
      <w:r w:rsidR="00DD569D">
        <w:rPr>
          <w:bCs/>
          <w:color w:val="000000"/>
          <w:sz w:val="28"/>
          <w:szCs w:val="28"/>
        </w:rPr>
        <w:t xml:space="preserve">Pvt. Ltd. </w:t>
      </w:r>
      <w:r>
        <w:rPr>
          <w:bCs/>
          <w:color w:val="000000"/>
          <w:sz w:val="28"/>
          <w:szCs w:val="28"/>
        </w:rPr>
        <w:t>A/</w:t>
      </w:r>
      <w:r w:rsidR="00DD569D">
        <w:rPr>
          <w:bCs/>
          <w:color w:val="000000"/>
          <w:sz w:val="28"/>
          <w:szCs w:val="28"/>
        </w:rPr>
        <w:t>c</w:t>
      </w:r>
      <w:r>
        <w:rPr>
          <w:bCs/>
          <w:color w:val="000000"/>
          <w:sz w:val="28"/>
          <w:szCs w:val="28"/>
        </w:rPr>
        <w:t xml:space="preserve"> </w:t>
      </w:r>
      <w:r w:rsidR="00DD569D">
        <w:rPr>
          <w:bCs/>
          <w:color w:val="000000"/>
          <w:sz w:val="28"/>
          <w:szCs w:val="28"/>
        </w:rPr>
        <w:t xml:space="preserve">          </w:t>
      </w:r>
      <w:r>
        <w:rPr>
          <w:bCs/>
          <w:color w:val="000000"/>
          <w:sz w:val="28"/>
          <w:szCs w:val="28"/>
        </w:rPr>
        <w:t xml:space="preserve">W11-EST1-00314 correctly on 66 kV meter consumption as per Instruction 9.3(b) of ESIM, which </w:t>
      </w:r>
      <w:r w:rsidR="00DD569D">
        <w:rPr>
          <w:bCs/>
          <w:color w:val="000000"/>
          <w:sz w:val="28"/>
          <w:szCs w:val="28"/>
        </w:rPr>
        <w:t>read</w:t>
      </w:r>
      <w:r>
        <w:rPr>
          <w:bCs/>
          <w:color w:val="000000"/>
          <w:sz w:val="28"/>
          <w:szCs w:val="28"/>
        </w:rPr>
        <w:t xml:space="preserve"> as under:</w:t>
      </w:r>
    </w:p>
    <w:p w:rsidR="00AC7B50" w:rsidRPr="001E7C38" w:rsidRDefault="00AC7B50" w:rsidP="001E7C38">
      <w:pPr>
        <w:pStyle w:val="NormalWeb"/>
        <w:spacing w:line="480" w:lineRule="auto"/>
        <w:ind w:left="1440"/>
        <w:jc w:val="both"/>
        <w:rPr>
          <w:bCs/>
          <w:i/>
          <w:color w:val="000000"/>
        </w:rPr>
      </w:pPr>
      <w:r w:rsidRPr="001E7C38">
        <w:rPr>
          <w:bCs/>
          <w:i/>
          <w:color w:val="000000"/>
          <w:sz w:val="28"/>
          <w:szCs w:val="28"/>
        </w:rPr>
        <w:t xml:space="preserve">"The supply on the basis of consumption recorded at 33 </w:t>
      </w:r>
      <w:proofErr w:type="spellStart"/>
      <w:proofErr w:type="gramStart"/>
      <w:r w:rsidRPr="001E7C38">
        <w:rPr>
          <w:bCs/>
          <w:i/>
          <w:color w:val="000000"/>
          <w:sz w:val="28"/>
          <w:szCs w:val="28"/>
        </w:rPr>
        <w:t>kv</w:t>
      </w:r>
      <w:proofErr w:type="spellEnd"/>
      <w:proofErr w:type="gramEnd"/>
      <w:r w:rsidRPr="001E7C38">
        <w:rPr>
          <w:bCs/>
          <w:i/>
          <w:color w:val="000000"/>
          <w:sz w:val="28"/>
          <w:szCs w:val="28"/>
        </w:rPr>
        <w:t xml:space="preserve"> or higher voltage will be billed for electricity charges </w:t>
      </w:r>
      <w:proofErr w:type="spellStart"/>
      <w:r w:rsidRPr="001E7C38">
        <w:rPr>
          <w:bCs/>
          <w:i/>
          <w:color w:val="000000"/>
          <w:sz w:val="28"/>
          <w:szCs w:val="28"/>
        </w:rPr>
        <w:t>alongwith</w:t>
      </w:r>
      <w:proofErr w:type="spellEnd"/>
      <w:r w:rsidRPr="001E7C38">
        <w:rPr>
          <w:bCs/>
          <w:i/>
          <w:color w:val="000000"/>
          <w:sz w:val="28"/>
          <w:szCs w:val="28"/>
        </w:rPr>
        <w:t xml:space="preserve"> electricity duty,</w:t>
      </w:r>
      <w:r w:rsidR="001E7C38" w:rsidRPr="001E7C38">
        <w:rPr>
          <w:bCs/>
          <w:i/>
          <w:color w:val="000000"/>
          <w:sz w:val="28"/>
          <w:szCs w:val="28"/>
        </w:rPr>
        <w:t xml:space="preserve"> </w:t>
      </w:r>
      <w:proofErr w:type="spellStart"/>
      <w:r w:rsidR="001E7C38" w:rsidRPr="001E7C38">
        <w:rPr>
          <w:bCs/>
          <w:i/>
          <w:color w:val="000000"/>
          <w:sz w:val="28"/>
          <w:szCs w:val="28"/>
        </w:rPr>
        <w:t>octroi</w:t>
      </w:r>
      <w:proofErr w:type="spellEnd"/>
      <w:r w:rsidR="001E7C38" w:rsidRPr="001E7C38">
        <w:rPr>
          <w:bCs/>
          <w:i/>
          <w:color w:val="000000"/>
          <w:sz w:val="28"/>
          <w:szCs w:val="28"/>
        </w:rPr>
        <w:t xml:space="preserve"> </w:t>
      </w:r>
      <w:r w:rsidRPr="001E7C38">
        <w:rPr>
          <w:bCs/>
          <w:i/>
          <w:color w:val="000000"/>
          <w:sz w:val="28"/>
          <w:szCs w:val="28"/>
        </w:rPr>
        <w:t>and fuel surcharge.</w:t>
      </w:r>
      <w:r w:rsidR="001E7C38" w:rsidRPr="001E7C38">
        <w:rPr>
          <w:bCs/>
          <w:i/>
          <w:color w:val="000000"/>
          <w:sz w:val="28"/>
          <w:szCs w:val="28"/>
        </w:rPr>
        <w:t xml:space="preserve"> </w:t>
      </w:r>
      <w:r w:rsidRPr="001E7C38">
        <w:rPr>
          <w:bCs/>
          <w:i/>
          <w:color w:val="000000"/>
          <w:sz w:val="28"/>
          <w:szCs w:val="28"/>
        </w:rPr>
        <w:t xml:space="preserve">Electricity and other charges will be apportioned to the individual consumers in proportion to the readings of meters installed on the 11 </w:t>
      </w:r>
      <w:proofErr w:type="spellStart"/>
      <w:proofErr w:type="gramStart"/>
      <w:r w:rsidRPr="001E7C38">
        <w:rPr>
          <w:bCs/>
          <w:i/>
          <w:color w:val="000000"/>
          <w:sz w:val="28"/>
          <w:szCs w:val="28"/>
        </w:rPr>
        <w:t>kv</w:t>
      </w:r>
      <w:proofErr w:type="spellEnd"/>
      <w:proofErr w:type="gramEnd"/>
      <w:r w:rsidRPr="001E7C38">
        <w:rPr>
          <w:bCs/>
          <w:i/>
          <w:color w:val="000000"/>
          <w:sz w:val="28"/>
          <w:szCs w:val="28"/>
        </w:rPr>
        <w:t xml:space="preserve"> </w:t>
      </w:r>
      <w:r w:rsidRPr="001E7C38">
        <w:rPr>
          <w:bCs/>
          <w:i/>
          <w:color w:val="000000"/>
          <w:sz w:val="28"/>
          <w:szCs w:val="28"/>
        </w:rPr>
        <w:lastRenderedPageBreak/>
        <w:t>feeders of each consumer.</w:t>
      </w:r>
      <w:r w:rsidR="001E7C38" w:rsidRPr="001E7C38">
        <w:rPr>
          <w:bCs/>
          <w:i/>
          <w:color w:val="000000"/>
          <w:sz w:val="28"/>
          <w:szCs w:val="28"/>
        </w:rPr>
        <w:t xml:space="preserve"> </w:t>
      </w:r>
      <w:r w:rsidRPr="001E7C38">
        <w:rPr>
          <w:bCs/>
          <w:i/>
          <w:color w:val="000000"/>
          <w:sz w:val="28"/>
          <w:szCs w:val="28"/>
        </w:rPr>
        <w:t>Power factor surcharge/incentive,</w:t>
      </w:r>
      <w:r w:rsidR="001E7C38" w:rsidRPr="001E7C38">
        <w:rPr>
          <w:bCs/>
          <w:i/>
          <w:color w:val="000000"/>
          <w:sz w:val="28"/>
          <w:szCs w:val="28"/>
        </w:rPr>
        <w:t xml:space="preserve"> </w:t>
      </w:r>
      <w:r w:rsidRPr="001E7C38">
        <w:rPr>
          <w:bCs/>
          <w:i/>
          <w:color w:val="000000"/>
          <w:sz w:val="28"/>
          <w:szCs w:val="28"/>
        </w:rPr>
        <w:t>if any,</w:t>
      </w:r>
      <w:r w:rsidR="001E7C38" w:rsidRPr="001E7C38">
        <w:rPr>
          <w:bCs/>
          <w:i/>
          <w:color w:val="000000"/>
          <w:sz w:val="28"/>
          <w:szCs w:val="28"/>
        </w:rPr>
        <w:t xml:space="preserve"> </w:t>
      </w:r>
      <w:r w:rsidRPr="001E7C38">
        <w:rPr>
          <w:bCs/>
          <w:i/>
          <w:color w:val="000000"/>
          <w:sz w:val="28"/>
          <w:szCs w:val="28"/>
        </w:rPr>
        <w:t>will also be levied / allowed on the basis of readings recorded on the 11kv feeders of each consumer</w:t>
      </w:r>
      <w:r w:rsidRPr="001E7C38">
        <w:rPr>
          <w:bCs/>
          <w:i/>
          <w:color w:val="000000"/>
        </w:rPr>
        <w:t>."</w:t>
      </w:r>
    </w:p>
    <w:p w:rsidR="00AC7B50" w:rsidRDefault="00AC7B50" w:rsidP="00AC7B50">
      <w:pPr>
        <w:pStyle w:val="NormalWeb"/>
        <w:ind w:left="720" w:firstLine="720"/>
        <w:jc w:val="both"/>
        <w:rPr>
          <w:bCs/>
          <w:color w:val="000000"/>
          <w:sz w:val="28"/>
          <w:szCs w:val="28"/>
        </w:rPr>
      </w:pPr>
      <w:r>
        <w:rPr>
          <w:bCs/>
          <w:color w:val="000000"/>
          <w:sz w:val="28"/>
          <w:szCs w:val="28"/>
        </w:rPr>
        <w:t xml:space="preserve">Instruction </w:t>
      </w:r>
      <w:r w:rsidR="00DD569D">
        <w:rPr>
          <w:bCs/>
          <w:color w:val="000000"/>
          <w:sz w:val="28"/>
          <w:szCs w:val="28"/>
        </w:rPr>
        <w:t xml:space="preserve">No. </w:t>
      </w:r>
      <w:r>
        <w:rPr>
          <w:bCs/>
          <w:color w:val="000000"/>
          <w:sz w:val="28"/>
          <w:szCs w:val="28"/>
        </w:rPr>
        <w:t xml:space="preserve">5.3(b) of COS </w:t>
      </w:r>
      <w:r w:rsidR="00DD569D">
        <w:rPr>
          <w:bCs/>
          <w:color w:val="000000"/>
          <w:sz w:val="28"/>
          <w:szCs w:val="28"/>
        </w:rPr>
        <w:t xml:space="preserve">was </w:t>
      </w:r>
      <w:r>
        <w:rPr>
          <w:bCs/>
          <w:color w:val="000000"/>
          <w:sz w:val="28"/>
          <w:szCs w:val="28"/>
        </w:rPr>
        <w:t>also reproduced as under:</w:t>
      </w:r>
    </w:p>
    <w:p w:rsidR="00AC7B50" w:rsidRPr="001E7C38" w:rsidRDefault="00AC7B50" w:rsidP="001E7C38">
      <w:pPr>
        <w:pStyle w:val="NormalWeb"/>
        <w:spacing w:line="480" w:lineRule="auto"/>
        <w:ind w:left="1440"/>
        <w:jc w:val="both"/>
        <w:rPr>
          <w:bCs/>
          <w:i/>
          <w:color w:val="000000"/>
          <w:sz w:val="28"/>
          <w:szCs w:val="28"/>
        </w:rPr>
      </w:pPr>
      <w:r w:rsidRPr="001E7C38">
        <w:rPr>
          <w:bCs/>
          <w:i/>
          <w:color w:val="000000"/>
          <w:sz w:val="28"/>
          <w:szCs w:val="28"/>
        </w:rPr>
        <w:t xml:space="preserve">"The supply on the basis of consumption recorded at 33 </w:t>
      </w:r>
      <w:proofErr w:type="spellStart"/>
      <w:proofErr w:type="gramStart"/>
      <w:r w:rsidRPr="001E7C38">
        <w:rPr>
          <w:bCs/>
          <w:i/>
          <w:color w:val="000000"/>
          <w:sz w:val="28"/>
          <w:szCs w:val="28"/>
        </w:rPr>
        <w:t>kv</w:t>
      </w:r>
      <w:proofErr w:type="spellEnd"/>
      <w:proofErr w:type="gramEnd"/>
      <w:r w:rsidRPr="001E7C38">
        <w:rPr>
          <w:bCs/>
          <w:i/>
          <w:color w:val="000000"/>
          <w:sz w:val="28"/>
          <w:szCs w:val="28"/>
        </w:rPr>
        <w:t xml:space="preserve"> or higher voltage will be billed for electricity charges alon</w:t>
      </w:r>
      <w:r w:rsidR="001E7C38" w:rsidRPr="001E7C38">
        <w:rPr>
          <w:bCs/>
          <w:i/>
          <w:color w:val="000000"/>
          <w:sz w:val="28"/>
          <w:szCs w:val="28"/>
        </w:rPr>
        <w:t xml:space="preserve">g with electricity duty, </w:t>
      </w:r>
      <w:proofErr w:type="spellStart"/>
      <w:r w:rsidR="001E7C38" w:rsidRPr="001E7C38">
        <w:rPr>
          <w:bCs/>
          <w:i/>
          <w:color w:val="000000"/>
          <w:sz w:val="28"/>
          <w:szCs w:val="28"/>
        </w:rPr>
        <w:t>octroi</w:t>
      </w:r>
      <w:proofErr w:type="spellEnd"/>
      <w:r w:rsidRPr="001E7C38">
        <w:rPr>
          <w:bCs/>
          <w:i/>
          <w:color w:val="000000"/>
          <w:sz w:val="28"/>
          <w:szCs w:val="28"/>
        </w:rPr>
        <w:t xml:space="preserve"> and fuel surcharge. Electricity and other charges will be apportioned to the individual consumers in proportion to the readings of meters installed on the 11 </w:t>
      </w:r>
      <w:proofErr w:type="spellStart"/>
      <w:proofErr w:type="gramStart"/>
      <w:r w:rsidRPr="001E7C38">
        <w:rPr>
          <w:bCs/>
          <w:i/>
          <w:color w:val="000000"/>
          <w:sz w:val="28"/>
          <w:szCs w:val="28"/>
        </w:rPr>
        <w:t>kv</w:t>
      </w:r>
      <w:proofErr w:type="spellEnd"/>
      <w:proofErr w:type="gramEnd"/>
      <w:r w:rsidRPr="001E7C38">
        <w:rPr>
          <w:bCs/>
          <w:i/>
          <w:color w:val="000000"/>
          <w:sz w:val="28"/>
          <w:szCs w:val="28"/>
        </w:rPr>
        <w:t xml:space="preserve"> feeders of each consumer. Power factor surcharge/</w:t>
      </w:r>
      <w:proofErr w:type="spellStart"/>
      <w:r w:rsidRPr="001E7C38">
        <w:rPr>
          <w:bCs/>
          <w:i/>
          <w:color w:val="000000"/>
          <w:sz w:val="28"/>
          <w:szCs w:val="28"/>
        </w:rPr>
        <w:t>incentive</w:t>
      </w:r>
      <w:proofErr w:type="gramStart"/>
      <w:r w:rsidRPr="001E7C38">
        <w:rPr>
          <w:bCs/>
          <w:i/>
          <w:color w:val="000000"/>
          <w:sz w:val="28"/>
          <w:szCs w:val="28"/>
        </w:rPr>
        <w:t>,if</w:t>
      </w:r>
      <w:proofErr w:type="spellEnd"/>
      <w:proofErr w:type="gramEnd"/>
      <w:r w:rsidRPr="001E7C38">
        <w:rPr>
          <w:bCs/>
          <w:i/>
          <w:color w:val="000000"/>
          <w:sz w:val="28"/>
          <w:szCs w:val="28"/>
        </w:rPr>
        <w:t xml:space="preserve"> any, will also be levied / allowed on the basis of readings recorded on the 11kv feeders of each consumer."</w:t>
      </w:r>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 xml:space="preserve">The energy bills after 14.3.2015 was  </w:t>
      </w:r>
      <w:r w:rsidR="00DD569D">
        <w:rPr>
          <w:bCs/>
          <w:color w:val="000000"/>
          <w:sz w:val="28"/>
          <w:szCs w:val="28"/>
        </w:rPr>
        <w:t xml:space="preserve">raised for </w:t>
      </w:r>
      <w:r>
        <w:rPr>
          <w:bCs/>
          <w:color w:val="000000"/>
          <w:sz w:val="28"/>
          <w:szCs w:val="28"/>
        </w:rPr>
        <w:t xml:space="preserve"> independent cluster </w:t>
      </w:r>
    </w:p>
    <w:p w:rsidR="00AC7B50" w:rsidRDefault="00AC7B50" w:rsidP="001E7C38">
      <w:pPr>
        <w:pStyle w:val="NormalWeb"/>
        <w:spacing w:line="480" w:lineRule="auto"/>
        <w:ind w:left="720"/>
        <w:jc w:val="both"/>
        <w:rPr>
          <w:bCs/>
          <w:color w:val="000000"/>
          <w:sz w:val="28"/>
          <w:szCs w:val="28"/>
        </w:rPr>
      </w:pPr>
      <w:r>
        <w:rPr>
          <w:bCs/>
          <w:color w:val="000000"/>
          <w:sz w:val="28"/>
          <w:szCs w:val="28"/>
        </w:rPr>
        <w:t xml:space="preserve">members on </w:t>
      </w:r>
      <w:proofErr w:type="spellStart"/>
      <w:r>
        <w:rPr>
          <w:bCs/>
          <w:color w:val="000000"/>
          <w:sz w:val="28"/>
          <w:szCs w:val="28"/>
        </w:rPr>
        <w:t>kVAh</w:t>
      </w:r>
      <w:proofErr w:type="spellEnd"/>
      <w:r>
        <w:rPr>
          <w:bCs/>
          <w:color w:val="000000"/>
          <w:sz w:val="28"/>
          <w:szCs w:val="28"/>
        </w:rPr>
        <w:t xml:space="preserve"> consumption and new rules as contained in Instruction </w:t>
      </w:r>
      <w:r w:rsidR="00DD569D">
        <w:rPr>
          <w:bCs/>
          <w:color w:val="000000"/>
          <w:sz w:val="28"/>
          <w:szCs w:val="28"/>
        </w:rPr>
        <w:t>N</w:t>
      </w:r>
      <w:r>
        <w:rPr>
          <w:bCs/>
          <w:color w:val="000000"/>
          <w:sz w:val="28"/>
          <w:szCs w:val="28"/>
        </w:rPr>
        <w:t>o 4.3.3  of Supply Code, hence,  the decision dated 28.11.2018 was  not applicable on the old billing prior to 14.3.2015.</w:t>
      </w:r>
    </w:p>
    <w:p w:rsidR="00AC7B50" w:rsidRDefault="001C28B3" w:rsidP="00AC7B50">
      <w:pPr>
        <w:pStyle w:val="NormalWeb"/>
        <w:numPr>
          <w:ilvl w:val="0"/>
          <w:numId w:val="4"/>
        </w:numPr>
        <w:ind w:left="0" w:firstLine="0"/>
        <w:jc w:val="both"/>
        <w:rPr>
          <w:bCs/>
          <w:color w:val="000000"/>
          <w:sz w:val="28"/>
          <w:szCs w:val="28"/>
        </w:rPr>
      </w:pPr>
      <w:r>
        <w:rPr>
          <w:bCs/>
          <w:color w:val="000000"/>
          <w:sz w:val="28"/>
          <w:szCs w:val="28"/>
        </w:rPr>
        <w:t xml:space="preserve"> </w:t>
      </w:r>
      <w:r w:rsidR="00AC7B50">
        <w:rPr>
          <w:bCs/>
          <w:color w:val="000000"/>
          <w:sz w:val="28"/>
          <w:szCs w:val="28"/>
        </w:rPr>
        <w:t xml:space="preserve">The energy bills prior to 14.3.2015 were </w:t>
      </w:r>
      <w:r w:rsidR="00DD569D">
        <w:rPr>
          <w:bCs/>
          <w:color w:val="000000"/>
          <w:sz w:val="28"/>
          <w:szCs w:val="28"/>
        </w:rPr>
        <w:t xml:space="preserve">raised </w:t>
      </w:r>
      <w:r w:rsidR="00AC7B50">
        <w:rPr>
          <w:bCs/>
          <w:color w:val="000000"/>
          <w:sz w:val="28"/>
          <w:szCs w:val="28"/>
        </w:rPr>
        <w:t xml:space="preserve">in the name of </w:t>
      </w:r>
      <w:r w:rsidR="00DD569D">
        <w:rPr>
          <w:bCs/>
          <w:color w:val="000000"/>
          <w:sz w:val="28"/>
          <w:szCs w:val="28"/>
        </w:rPr>
        <w:t xml:space="preserve"> </w:t>
      </w:r>
    </w:p>
    <w:p w:rsidR="00AC7B50" w:rsidRDefault="00AC7B50" w:rsidP="001E7C38">
      <w:pPr>
        <w:pStyle w:val="NormalWeb"/>
        <w:spacing w:line="480" w:lineRule="auto"/>
        <w:ind w:left="720"/>
        <w:jc w:val="both"/>
        <w:rPr>
          <w:bCs/>
          <w:color w:val="000000"/>
          <w:sz w:val="28"/>
          <w:szCs w:val="28"/>
        </w:rPr>
      </w:pPr>
      <w:proofErr w:type="spellStart"/>
      <w:r>
        <w:rPr>
          <w:bCs/>
          <w:color w:val="000000"/>
          <w:sz w:val="28"/>
          <w:szCs w:val="28"/>
        </w:rPr>
        <w:t>Manglam</w:t>
      </w:r>
      <w:proofErr w:type="spellEnd"/>
      <w:r>
        <w:rPr>
          <w:bCs/>
          <w:color w:val="000000"/>
          <w:sz w:val="28"/>
          <w:szCs w:val="28"/>
        </w:rPr>
        <w:t xml:space="preserve"> </w:t>
      </w:r>
      <w:proofErr w:type="gramStart"/>
      <w:r>
        <w:rPr>
          <w:bCs/>
          <w:color w:val="000000"/>
          <w:sz w:val="28"/>
          <w:szCs w:val="28"/>
        </w:rPr>
        <w:t xml:space="preserve">Recycling </w:t>
      </w:r>
      <w:r w:rsidR="00DD569D">
        <w:rPr>
          <w:bCs/>
          <w:color w:val="000000"/>
          <w:sz w:val="28"/>
          <w:szCs w:val="28"/>
        </w:rPr>
        <w:t xml:space="preserve"> Pvt</w:t>
      </w:r>
      <w:proofErr w:type="gramEnd"/>
      <w:r w:rsidR="00DD569D">
        <w:rPr>
          <w:bCs/>
          <w:color w:val="000000"/>
          <w:sz w:val="28"/>
          <w:szCs w:val="28"/>
        </w:rPr>
        <w:t xml:space="preserve">. </w:t>
      </w:r>
      <w:r>
        <w:rPr>
          <w:bCs/>
          <w:color w:val="000000"/>
          <w:sz w:val="28"/>
          <w:szCs w:val="28"/>
        </w:rPr>
        <w:t>Ltd and being lead member</w:t>
      </w:r>
      <w:r w:rsidR="00DD569D">
        <w:rPr>
          <w:bCs/>
          <w:color w:val="000000"/>
          <w:sz w:val="28"/>
          <w:szCs w:val="28"/>
        </w:rPr>
        <w:t>,</w:t>
      </w:r>
      <w:r>
        <w:rPr>
          <w:bCs/>
          <w:color w:val="000000"/>
          <w:sz w:val="28"/>
          <w:szCs w:val="28"/>
        </w:rPr>
        <w:t xml:space="preserve"> any dispute relating to this period could be raised by </w:t>
      </w:r>
      <w:proofErr w:type="spellStart"/>
      <w:r>
        <w:rPr>
          <w:bCs/>
          <w:color w:val="000000"/>
          <w:sz w:val="28"/>
          <w:szCs w:val="28"/>
        </w:rPr>
        <w:t>Manglam</w:t>
      </w:r>
      <w:proofErr w:type="spellEnd"/>
      <w:r>
        <w:rPr>
          <w:bCs/>
          <w:color w:val="000000"/>
          <w:sz w:val="28"/>
          <w:szCs w:val="28"/>
        </w:rPr>
        <w:t xml:space="preserve"> Recycling </w:t>
      </w:r>
      <w:r w:rsidR="00DD569D">
        <w:rPr>
          <w:bCs/>
          <w:color w:val="000000"/>
          <w:sz w:val="28"/>
          <w:szCs w:val="28"/>
        </w:rPr>
        <w:t xml:space="preserve">Pvt. Ltd only, hence, </w:t>
      </w:r>
      <w:r>
        <w:rPr>
          <w:bCs/>
          <w:color w:val="000000"/>
          <w:sz w:val="28"/>
          <w:szCs w:val="28"/>
        </w:rPr>
        <w:t xml:space="preserve"> </w:t>
      </w:r>
      <w:proofErr w:type="spellStart"/>
      <w:r>
        <w:rPr>
          <w:bCs/>
          <w:color w:val="000000"/>
          <w:sz w:val="28"/>
          <w:szCs w:val="28"/>
        </w:rPr>
        <w:t>Tharaj</w:t>
      </w:r>
      <w:proofErr w:type="spellEnd"/>
      <w:r>
        <w:rPr>
          <w:bCs/>
          <w:color w:val="000000"/>
          <w:sz w:val="28"/>
          <w:szCs w:val="28"/>
        </w:rPr>
        <w:t xml:space="preserve"> Casting was not authorised to file any case </w:t>
      </w:r>
      <w:r>
        <w:rPr>
          <w:bCs/>
          <w:color w:val="000000"/>
          <w:sz w:val="28"/>
          <w:szCs w:val="28"/>
        </w:rPr>
        <w:lastRenderedPageBreak/>
        <w:t>for this period directly. Therefore</w:t>
      </w:r>
      <w:proofErr w:type="gramStart"/>
      <w:r>
        <w:rPr>
          <w:bCs/>
          <w:color w:val="000000"/>
          <w:sz w:val="28"/>
          <w:szCs w:val="28"/>
        </w:rPr>
        <w:t>,  the</w:t>
      </w:r>
      <w:proofErr w:type="gramEnd"/>
      <w:r>
        <w:rPr>
          <w:bCs/>
          <w:color w:val="000000"/>
          <w:sz w:val="28"/>
          <w:szCs w:val="28"/>
        </w:rPr>
        <w:t xml:space="preserve">  present Appeal was liable to be dismissed.</w:t>
      </w:r>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Moreover</w:t>
      </w:r>
      <w:r w:rsidR="00DD569D">
        <w:rPr>
          <w:bCs/>
          <w:color w:val="000000"/>
          <w:sz w:val="28"/>
          <w:szCs w:val="28"/>
        </w:rPr>
        <w:t xml:space="preserve">, </w:t>
      </w:r>
      <w:r>
        <w:rPr>
          <w:bCs/>
          <w:color w:val="000000"/>
          <w:sz w:val="28"/>
          <w:szCs w:val="28"/>
        </w:rPr>
        <w:t xml:space="preserve">the connection of M/S </w:t>
      </w:r>
      <w:proofErr w:type="spellStart"/>
      <w:r>
        <w:rPr>
          <w:bCs/>
          <w:color w:val="000000"/>
          <w:sz w:val="28"/>
          <w:szCs w:val="28"/>
        </w:rPr>
        <w:t>Manglam</w:t>
      </w:r>
      <w:proofErr w:type="spellEnd"/>
      <w:r>
        <w:rPr>
          <w:bCs/>
          <w:color w:val="000000"/>
          <w:sz w:val="28"/>
          <w:szCs w:val="28"/>
        </w:rPr>
        <w:t xml:space="preserve"> Recycling was </w:t>
      </w:r>
    </w:p>
    <w:p w:rsidR="00AC7B50" w:rsidRDefault="00AC7B50" w:rsidP="001E7C38">
      <w:pPr>
        <w:pStyle w:val="NormalWeb"/>
        <w:spacing w:line="480" w:lineRule="auto"/>
        <w:ind w:left="720"/>
        <w:jc w:val="both"/>
        <w:rPr>
          <w:bCs/>
          <w:color w:val="000000"/>
          <w:sz w:val="28"/>
          <w:szCs w:val="28"/>
        </w:rPr>
      </w:pPr>
      <w:r>
        <w:rPr>
          <w:bCs/>
          <w:color w:val="000000"/>
          <w:sz w:val="28"/>
          <w:szCs w:val="28"/>
        </w:rPr>
        <w:t xml:space="preserve">disconnected permanently vide PDCO No 31/88570 dated 21.6.2017, effected on 21.6.2017, </w:t>
      </w:r>
      <w:r w:rsidR="00DD569D">
        <w:rPr>
          <w:bCs/>
          <w:color w:val="000000"/>
          <w:sz w:val="28"/>
          <w:szCs w:val="28"/>
        </w:rPr>
        <w:t xml:space="preserve">due to </w:t>
      </w:r>
      <w:r>
        <w:rPr>
          <w:bCs/>
          <w:color w:val="000000"/>
          <w:sz w:val="28"/>
          <w:szCs w:val="28"/>
        </w:rPr>
        <w:t>non payment of energy bills for the period from 08/2015 to 06/2017 and  Respondent- PSPCL had already filed a Suit for Recovery</w:t>
      </w:r>
      <w:r w:rsidR="00DD569D">
        <w:rPr>
          <w:bCs/>
          <w:color w:val="000000"/>
          <w:sz w:val="28"/>
          <w:szCs w:val="28"/>
        </w:rPr>
        <w:t>,</w:t>
      </w:r>
      <w:r>
        <w:rPr>
          <w:bCs/>
          <w:color w:val="000000"/>
          <w:sz w:val="28"/>
          <w:szCs w:val="28"/>
        </w:rPr>
        <w:t xml:space="preserve"> against the  Petitioner</w:t>
      </w:r>
      <w:r w:rsidR="00DD569D">
        <w:rPr>
          <w:bCs/>
          <w:color w:val="000000"/>
          <w:sz w:val="28"/>
          <w:szCs w:val="28"/>
        </w:rPr>
        <w:t>,</w:t>
      </w:r>
      <w:r>
        <w:rPr>
          <w:bCs/>
          <w:color w:val="000000"/>
          <w:sz w:val="28"/>
          <w:szCs w:val="28"/>
        </w:rPr>
        <w:t xml:space="preserve"> for Rs. 41,79,0008/- in the Civil Court at Ludhiana in the year 2018. Therefore, the refund could not be allowed due to defaulter consumer and filing of Court Case by the PSPCL.</w:t>
      </w:r>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 xml:space="preserve">66 kV Meter (PBB-48471), tested  by M/S </w:t>
      </w:r>
      <w:proofErr w:type="spellStart"/>
      <w:r>
        <w:rPr>
          <w:bCs/>
          <w:color w:val="000000"/>
          <w:sz w:val="28"/>
          <w:szCs w:val="28"/>
        </w:rPr>
        <w:t>Yadav</w:t>
      </w:r>
      <w:proofErr w:type="spellEnd"/>
      <w:r>
        <w:rPr>
          <w:bCs/>
          <w:color w:val="000000"/>
          <w:sz w:val="28"/>
          <w:szCs w:val="28"/>
        </w:rPr>
        <w:t xml:space="preserve"> Measurements </w:t>
      </w:r>
    </w:p>
    <w:p w:rsidR="00AC7B50" w:rsidRDefault="00AC7B50" w:rsidP="001E7C38">
      <w:pPr>
        <w:pStyle w:val="NormalWeb"/>
        <w:spacing w:line="480" w:lineRule="auto"/>
        <w:ind w:left="720"/>
        <w:jc w:val="both"/>
        <w:rPr>
          <w:bCs/>
          <w:color w:val="000000"/>
          <w:sz w:val="28"/>
          <w:szCs w:val="28"/>
        </w:rPr>
      </w:pPr>
      <w:r>
        <w:rPr>
          <w:bCs/>
          <w:color w:val="000000"/>
          <w:sz w:val="28"/>
          <w:szCs w:val="28"/>
        </w:rPr>
        <w:t xml:space="preserve">Pvt. Ltd. on 12.3.2018, was installed on 29.2.2016 vide MCO No 98/86573 dated 12.10.2015 due to the reason of difference of RTC time and IST time (MMTS report dated 29.2.2016) in the old Meter no. </w:t>
      </w:r>
      <w:proofErr w:type="gramStart"/>
      <w:r>
        <w:rPr>
          <w:bCs/>
          <w:color w:val="000000"/>
          <w:sz w:val="28"/>
          <w:szCs w:val="28"/>
        </w:rPr>
        <w:t>PBB-37371.</w:t>
      </w:r>
      <w:proofErr w:type="gramEnd"/>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 xml:space="preserve">66kV Meter, bearing No PBB-37371, was changed and checked in </w:t>
      </w:r>
    </w:p>
    <w:p w:rsidR="00AC7B50" w:rsidRDefault="00AC7B50" w:rsidP="001E7C38">
      <w:pPr>
        <w:pStyle w:val="NormalWeb"/>
        <w:spacing w:line="480" w:lineRule="auto"/>
        <w:ind w:left="720"/>
        <w:jc w:val="both"/>
        <w:rPr>
          <w:bCs/>
          <w:color w:val="000000"/>
          <w:sz w:val="28"/>
          <w:szCs w:val="28"/>
        </w:rPr>
      </w:pPr>
      <w:proofErr w:type="gramStart"/>
      <w:r>
        <w:rPr>
          <w:bCs/>
          <w:color w:val="000000"/>
          <w:sz w:val="28"/>
          <w:szCs w:val="28"/>
        </w:rPr>
        <w:t>the</w:t>
      </w:r>
      <w:proofErr w:type="gramEnd"/>
      <w:r>
        <w:rPr>
          <w:bCs/>
          <w:color w:val="000000"/>
          <w:sz w:val="28"/>
          <w:szCs w:val="28"/>
        </w:rPr>
        <w:t xml:space="preserve"> ME Laboratory  </w:t>
      </w:r>
      <w:proofErr w:type="spellStart"/>
      <w:r>
        <w:rPr>
          <w:bCs/>
          <w:color w:val="000000"/>
          <w:sz w:val="28"/>
          <w:szCs w:val="28"/>
        </w:rPr>
        <w:t>vide</w:t>
      </w:r>
      <w:proofErr w:type="spellEnd"/>
      <w:r>
        <w:rPr>
          <w:bCs/>
          <w:color w:val="000000"/>
          <w:sz w:val="28"/>
          <w:szCs w:val="28"/>
        </w:rPr>
        <w:t xml:space="preserve"> Store </w:t>
      </w:r>
      <w:proofErr w:type="spellStart"/>
      <w:r>
        <w:rPr>
          <w:bCs/>
          <w:color w:val="000000"/>
          <w:sz w:val="28"/>
          <w:szCs w:val="28"/>
        </w:rPr>
        <w:t>Challan</w:t>
      </w:r>
      <w:proofErr w:type="spellEnd"/>
      <w:r>
        <w:rPr>
          <w:bCs/>
          <w:color w:val="000000"/>
          <w:sz w:val="28"/>
          <w:szCs w:val="28"/>
        </w:rPr>
        <w:t xml:space="preserve"> No. 201 dated 2.3.2016 and found working in permissible limits.</w:t>
      </w:r>
    </w:p>
    <w:p w:rsidR="00277F4C" w:rsidRDefault="00AC7B50" w:rsidP="00277F4C">
      <w:pPr>
        <w:pStyle w:val="NoSpacing"/>
        <w:numPr>
          <w:ilvl w:val="0"/>
          <w:numId w:val="4"/>
        </w:numPr>
        <w:spacing w:line="480" w:lineRule="auto"/>
        <w:ind w:left="0" w:firstLine="0"/>
        <w:jc w:val="both"/>
        <w:rPr>
          <w:rFonts w:ascii="Times New Roman" w:hAnsi="Times New Roman" w:cs="Times New Roman"/>
          <w:sz w:val="28"/>
          <w:szCs w:val="28"/>
        </w:rPr>
      </w:pPr>
      <w:r w:rsidRPr="00277F4C">
        <w:rPr>
          <w:rFonts w:ascii="Times New Roman" w:hAnsi="Times New Roman" w:cs="Times New Roman"/>
          <w:sz w:val="28"/>
          <w:szCs w:val="28"/>
        </w:rPr>
        <w:t>The</w:t>
      </w:r>
      <w:r w:rsidR="00277F4C">
        <w:rPr>
          <w:rFonts w:ascii="Times New Roman" w:hAnsi="Times New Roman" w:cs="Times New Roman"/>
          <w:sz w:val="28"/>
          <w:szCs w:val="28"/>
        </w:rPr>
        <w:t xml:space="preserve">   </w:t>
      </w:r>
      <w:r w:rsidRPr="00277F4C">
        <w:rPr>
          <w:rFonts w:ascii="Times New Roman" w:hAnsi="Times New Roman" w:cs="Times New Roman"/>
          <w:sz w:val="28"/>
          <w:szCs w:val="28"/>
        </w:rPr>
        <w:t xml:space="preserve"> decision </w:t>
      </w:r>
      <w:r w:rsidR="00DD569D" w:rsidRPr="00277F4C">
        <w:rPr>
          <w:rFonts w:ascii="Times New Roman" w:hAnsi="Times New Roman" w:cs="Times New Roman"/>
          <w:sz w:val="28"/>
          <w:szCs w:val="28"/>
        </w:rPr>
        <w:t xml:space="preserve"> dated 28.11.2018 </w:t>
      </w:r>
      <w:r w:rsidR="00277F4C">
        <w:rPr>
          <w:rFonts w:ascii="Times New Roman" w:hAnsi="Times New Roman" w:cs="Times New Roman"/>
          <w:sz w:val="28"/>
          <w:szCs w:val="28"/>
        </w:rPr>
        <w:t xml:space="preserve">  </w:t>
      </w:r>
      <w:r w:rsidRPr="00277F4C">
        <w:rPr>
          <w:rFonts w:ascii="Times New Roman" w:hAnsi="Times New Roman" w:cs="Times New Roman"/>
          <w:sz w:val="28"/>
          <w:szCs w:val="28"/>
        </w:rPr>
        <w:t xml:space="preserve">of  </w:t>
      </w:r>
      <w:r w:rsidR="00277F4C" w:rsidRPr="00277F4C">
        <w:rPr>
          <w:rFonts w:ascii="Times New Roman" w:hAnsi="Times New Roman" w:cs="Times New Roman"/>
          <w:sz w:val="28"/>
          <w:szCs w:val="28"/>
        </w:rPr>
        <w:t>this</w:t>
      </w:r>
      <w:r w:rsidR="00277F4C">
        <w:rPr>
          <w:rFonts w:ascii="Times New Roman" w:hAnsi="Times New Roman" w:cs="Times New Roman"/>
          <w:sz w:val="28"/>
          <w:szCs w:val="28"/>
        </w:rPr>
        <w:t xml:space="preserve"> </w:t>
      </w:r>
      <w:r w:rsidR="00277F4C" w:rsidRPr="00277F4C">
        <w:rPr>
          <w:rFonts w:ascii="Times New Roman" w:hAnsi="Times New Roman" w:cs="Times New Roman"/>
          <w:sz w:val="28"/>
          <w:szCs w:val="28"/>
        </w:rPr>
        <w:t xml:space="preserve"> Court</w:t>
      </w:r>
      <w:r w:rsidR="00277F4C">
        <w:rPr>
          <w:rFonts w:ascii="Times New Roman" w:hAnsi="Times New Roman" w:cs="Times New Roman"/>
          <w:sz w:val="28"/>
          <w:szCs w:val="28"/>
        </w:rPr>
        <w:t xml:space="preserve"> </w:t>
      </w:r>
      <w:r w:rsidR="00277F4C" w:rsidRPr="00277F4C">
        <w:rPr>
          <w:rFonts w:ascii="Times New Roman" w:hAnsi="Times New Roman" w:cs="Times New Roman"/>
          <w:sz w:val="28"/>
          <w:szCs w:val="28"/>
        </w:rPr>
        <w:t xml:space="preserve">  in </w:t>
      </w:r>
      <w:r w:rsidR="00277F4C">
        <w:rPr>
          <w:rFonts w:ascii="Times New Roman" w:hAnsi="Times New Roman" w:cs="Times New Roman"/>
          <w:sz w:val="28"/>
          <w:szCs w:val="28"/>
        </w:rPr>
        <w:t xml:space="preserve"> </w:t>
      </w:r>
      <w:r w:rsidRPr="00277F4C">
        <w:rPr>
          <w:rFonts w:ascii="Times New Roman" w:hAnsi="Times New Roman" w:cs="Times New Roman"/>
          <w:sz w:val="28"/>
          <w:szCs w:val="28"/>
        </w:rPr>
        <w:t>Appeal</w:t>
      </w:r>
      <w:r w:rsidR="00277F4C" w:rsidRPr="00277F4C">
        <w:rPr>
          <w:rFonts w:ascii="Times New Roman" w:hAnsi="Times New Roman" w:cs="Times New Roman"/>
          <w:sz w:val="28"/>
          <w:szCs w:val="28"/>
        </w:rPr>
        <w:t xml:space="preserve"> </w:t>
      </w:r>
    </w:p>
    <w:p w:rsidR="00AC7B50" w:rsidRPr="00277F4C" w:rsidRDefault="00AC7B50" w:rsidP="00277F4C">
      <w:pPr>
        <w:pStyle w:val="NoSpacing"/>
        <w:spacing w:line="480" w:lineRule="auto"/>
        <w:ind w:left="720" w:firstLine="60"/>
        <w:jc w:val="both"/>
        <w:rPr>
          <w:rFonts w:ascii="Times New Roman" w:hAnsi="Times New Roman" w:cs="Times New Roman"/>
          <w:sz w:val="28"/>
          <w:szCs w:val="28"/>
        </w:rPr>
      </w:pPr>
      <w:r w:rsidRPr="00277F4C">
        <w:rPr>
          <w:rFonts w:ascii="Times New Roman" w:hAnsi="Times New Roman" w:cs="Times New Roman"/>
          <w:sz w:val="28"/>
          <w:szCs w:val="28"/>
        </w:rPr>
        <w:lastRenderedPageBreak/>
        <w:t>No.</w:t>
      </w:r>
      <w:r w:rsidR="00277F4C" w:rsidRPr="00277F4C">
        <w:rPr>
          <w:rFonts w:ascii="Times New Roman" w:hAnsi="Times New Roman" w:cs="Times New Roman"/>
          <w:sz w:val="28"/>
          <w:szCs w:val="28"/>
        </w:rPr>
        <w:t xml:space="preserve"> </w:t>
      </w:r>
      <w:r w:rsidRPr="00277F4C">
        <w:rPr>
          <w:rFonts w:ascii="Times New Roman" w:hAnsi="Times New Roman" w:cs="Times New Roman"/>
          <w:sz w:val="28"/>
          <w:szCs w:val="28"/>
        </w:rPr>
        <w:t xml:space="preserve">32/2018 was not applicable in the present </w:t>
      </w:r>
      <w:r w:rsidR="00277F4C" w:rsidRPr="00277F4C">
        <w:rPr>
          <w:rFonts w:ascii="Times New Roman" w:hAnsi="Times New Roman" w:cs="Times New Roman"/>
          <w:sz w:val="28"/>
          <w:szCs w:val="28"/>
        </w:rPr>
        <w:t xml:space="preserve">case relating to </w:t>
      </w:r>
      <w:r w:rsidRPr="00277F4C">
        <w:rPr>
          <w:rFonts w:ascii="Times New Roman" w:hAnsi="Times New Roman" w:cs="Times New Roman"/>
          <w:sz w:val="28"/>
          <w:szCs w:val="28"/>
        </w:rPr>
        <w:t xml:space="preserve">period (16.09.2014 to 14.03.2015) </w:t>
      </w:r>
      <w:proofErr w:type="spellStart"/>
      <w:r w:rsidRPr="00277F4C">
        <w:rPr>
          <w:rFonts w:ascii="Times New Roman" w:hAnsi="Times New Roman" w:cs="Times New Roman"/>
          <w:sz w:val="28"/>
          <w:szCs w:val="28"/>
        </w:rPr>
        <w:t>i.e</w:t>
      </w:r>
      <w:proofErr w:type="spellEnd"/>
      <w:r w:rsidRPr="00277F4C">
        <w:rPr>
          <w:rFonts w:ascii="Times New Roman" w:hAnsi="Times New Roman" w:cs="Times New Roman"/>
          <w:sz w:val="28"/>
          <w:szCs w:val="28"/>
        </w:rPr>
        <w:t xml:space="preserve"> before 29.2.2016 (change of 66kV Meter) of refund as cl</w:t>
      </w:r>
      <w:r w:rsidR="00595D74">
        <w:rPr>
          <w:rFonts w:ascii="Times New Roman" w:hAnsi="Times New Roman" w:cs="Times New Roman"/>
          <w:sz w:val="28"/>
          <w:szCs w:val="28"/>
        </w:rPr>
        <w:t>aimed by the Petitioner, hence,</w:t>
      </w:r>
      <w:r w:rsidRPr="00277F4C">
        <w:rPr>
          <w:rFonts w:ascii="Times New Roman" w:hAnsi="Times New Roman" w:cs="Times New Roman"/>
          <w:sz w:val="28"/>
          <w:szCs w:val="28"/>
        </w:rPr>
        <w:t xml:space="preserve"> the claim raised by the Petitioner in the present Appeal was totally wrong and not maintainable.</w:t>
      </w:r>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The Meter remained working correctly during this period and the</w:t>
      </w:r>
    </w:p>
    <w:p w:rsidR="00AC7B50" w:rsidRDefault="00AC7B50" w:rsidP="00976741">
      <w:pPr>
        <w:pStyle w:val="NormalWeb"/>
        <w:spacing w:line="480" w:lineRule="auto"/>
        <w:ind w:left="720"/>
        <w:jc w:val="both"/>
        <w:rPr>
          <w:bCs/>
          <w:color w:val="000000"/>
          <w:sz w:val="28"/>
          <w:szCs w:val="28"/>
        </w:rPr>
      </w:pPr>
      <w:proofErr w:type="gramStart"/>
      <w:r>
        <w:rPr>
          <w:bCs/>
          <w:color w:val="000000"/>
          <w:sz w:val="28"/>
          <w:szCs w:val="28"/>
        </w:rPr>
        <w:t>energy</w:t>
      </w:r>
      <w:proofErr w:type="gramEnd"/>
      <w:r>
        <w:rPr>
          <w:bCs/>
          <w:color w:val="000000"/>
          <w:sz w:val="28"/>
          <w:szCs w:val="28"/>
        </w:rPr>
        <w:t xml:space="preserve"> bills for this period w</w:t>
      </w:r>
      <w:r w:rsidR="00D17165">
        <w:rPr>
          <w:bCs/>
          <w:color w:val="000000"/>
          <w:sz w:val="28"/>
          <w:szCs w:val="28"/>
        </w:rPr>
        <w:t>ere</w:t>
      </w:r>
      <w:r>
        <w:rPr>
          <w:bCs/>
          <w:color w:val="000000"/>
          <w:sz w:val="28"/>
          <w:szCs w:val="28"/>
        </w:rPr>
        <w:t xml:space="preserve"> correctly raised on 66 kV consumption in the name of M/S </w:t>
      </w:r>
      <w:proofErr w:type="spellStart"/>
      <w:r>
        <w:rPr>
          <w:bCs/>
          <w:color w:val="000000"/>
          <w:sz w:val="28"/>
          <w:szCs w:val="28"/>
        </w:rPr>
        <w:t>Manglam</w:t>
      </w:r>
      <w:proofErr w:type="spellEnd"/>
      <w:r>
        <w:rPr>
          <w:bCs/>
          <w:color w:val="000000"/>
          <w:sz w:val="28"/>
          <w:szCs w:val="28"/>
        </w:rPr>
        <w:t xml:space="preserve"> Recycling and the Petitioner deposited the said amount without any protest, therefore </w:t>
      </w:r>
      <w:r w:rsidR="00277F4C">
        <w:rPr>
          <w:bCs/>
          <w:color w:val="000000"/>
          <w:sz w:val="28"/>
          <w:szCs w:val="28"/>
        </w:rPr>
        <w:t>,</w:t>
      </w:r>
      <w:r>
        <w:rPr>
          <w:bCs/>
          <w:color w:val="000000"/>
          <w:sz w:val="28"/>
          <w:szCs w:val="28"/>
        </w:rPr>
        <w:t>the present Appeal deserve</w:t>
      </w:r>
      <w:r w:rsidR="00C60E3E">
        <w:rPr>
          <w:bCs/>
          <w:color w:val="000000"/>
          <w:sz w:val="28"/>
          <w:szCs w:val="28"/>
        </w:rPr>
        <w:t>d</w:t>
      </w:r>
      <w:r>
        <w:rPr>
          <w:bCs/>
          <w:color w:val="000000"/>
          <w:sz w:val="28"/>
          <w:szCs w:val="28"/>
        </w:rPr>
        <w:t xml:space="preserve"> dismissal as decided by the Forum.</w:t>
      </w:r>
    </w:p>
    <w:p w:rsidR="00AC7B50" w:rsidRDefault="00AC7B50" w:rsidP="00AC7B50">
      <w:pPr>
        <w:pStyle w:val="NormalWeb"/>
        <w:numPr>
          <w:ilvl w:val="0"/>
          <w:numId w:val="4"/>
        </w:numPr>
        <w:ind w:left="0" w:firstLine="0"/>
        <w:jc w:val="both"/>
        <w:rPr>
          <w:bCs/>
          <w:color w:val="000000"/>
          <w:sz w:val="28"/>
          <w:szCs w:val="28"/>
        </w:rPr>
      </w:pPr>
      <w:r>
        <w:rPr>
          <w:bCs/>
          <w:color w:val="000000"/>
          <w:sz w:val="28"/>
          <w:szCs w:val="28"/>
        </w:rPr>
        <w:t xml:space="preserve"> The energy bills for the month</w:t>
      </w:r>
      <w:r w:rsidR="00277F4C">
        <w:rPr>
          <w:bCs/>
          <w:color w:val="000000"/>
          <w:sz w:val="28"/>
          <w:szCs w:val="28"/>
        </w:rPr>
        <w:t>s</w:t>
      </w:r>
      <w:r>
        <w:rPr>
          <w:bCs/>
          <w:color w:val="000000"/>
          <w:sz w:val="28"/>
          <w:szCs w:val="28"/>
        </w:rPr>
        <w:t xml:space="preserve"> of 03/2014 to 14.3.2015, as detailed </w:t>
      </w:r>
    </w:p>
    <w:p w:rsidR="00AC7B50" w:rsidRDefault="00AC7B50" w:rsidP="001E7C38">
      <w:pPr>
        <w:pStyle w:val="NormalWeb"/>
        <w:spacing w:line="480" w:lineRule="auto"/>
        <w:ind w:left="720"/>
        <w:jc w:val="both"/>
        <w:rPr>
          <w:bCs/>
          <w:color w:val="000000"/>
          <w:sz w:val="28"/>
          <w:szCs w:val="28"/>
        </w:rPr>
      </w:pPr>
      <w:r>
        <w:rPr>
          <w:bCs/>
          <w:color w:val="000000"/>
          <w:sz w:val="28"/>
          <w:szCs w:val="28"/>
        </w:rPr>
        <w:t xml:space="preserve">below, were made on actual consumption of 66 kV Meter as single energy bill in the name of M/S </w:t>
      </w:r>
      <w:proofErr w:type="spellStart"/>
      <w:r>
        <w:rPr>
          <w:bCs/>
          <w:color w:val="000000"/>
          <w:sz w:val="28"/>
          <w:szCs w:val="28"/>
        </w:rPr>
        <w:t>Manglam</w:t>
      </w:r>
      <w:proofErr w:type="spellEnd"/>
      <w:r>
        <w:rPr>
          <w:bCs/>
          <w:color w:val="000000"/>
          <w:sz w:val="28"/>
          <w:szCs w:val="28"/>
        </w:rPr>
        <w:t xml:space="preserve"> Recycling as per old instructions contained in </w:t>
      </w:r>
      <w:r w:rsidR="00277F4C">
        <w:rPr>
          <w:bCs/>
          <w:color w:val="000000"/>
          <w:sz w:val="28"/>
          <w:szCs w:val="28"/>
        </w:rPr>
        <w:t xml:space="preserve">Instruction </w:t>
      </w:r>
      <w:r>
        <w:rPr>
          <w:bCs/>
          <w:color w:val="000000"/>
          <w:sz w:val="28"/>
          <w:szCs w:val="28"/>
        </w:rPr>
        <w:t xml:space="preserve">9.3(b) of ESIM and </w:t>
      </w:r>
      <w:r w:rsidR="00277F4C">
        <w:rPr>
          <w:bCs/>
          <w:color w:val="000000"/>
          <w:sz w:val="28"/>
          <w:szCs w:val="28"/>
        </w:rPr>
        <w:t xml:space="preserve"> clause 5.3 of Conditions of  Supply (COS).</w:t>
      </w:r>
    </w:p>
    <w:tbl>
      <w:tblPr>
        <w:tblStyle w:val="TableGrid"/>
        <w:tblW w:w="0" w:type="auto"/>
        <w:tblInd w:w="918" w:type="dxa"/>
        <w:tblLook w:val="04A0"/>
      </w:tblPr>
      <w:tblGrid>
        <w:gridCol w:w="1890"/>
        <w:gridCol w:w="1786"/>
        <w:gridCol w:w="2018"/>
        <w:gridCol w:w="2063"/>
      </w:tblGrid>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center"/>
              <w:rPr>
                <w:bCs/>
                <w:color w:val="000000"/>
              </w:rPr>
            </w:pPr>
            <w:r>
              <w:rPr>
                <w:bCs/>
                <w:color w:val="000000"/>
              </w:rPr>
              <w:t>READING DT.</w:t>
            </w:r>
          </w:p>
          <w:p w:rsidR="00AC7B50" w:rsidRDefault="00AC7B50">
            <w:pPr>
              <w:pStyle w:val="NormalWeb"/>
              <w:jc w:val="center"/>
              <w:rPr>
                <w:bCs/>
                <w:color w:val="000000"/>
              </w:rPr>
            </w:pPr>
            <w:r>
              <w:rPr>
                <w:bCs/>
                <w:color w:val="000000"/>
              </w:rPr>
              <w:t>OLD</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center"/>
              <w:rPr>
                <w:bCs/>
                <w:color w:val="000000"/>
              </w:rPr>
            </w:pPr>
            <w:r>
              <w:rPr>
                <w:bCs/>
                <w:color w:val="000000"/>
              </w:rPr>
              <w:t>READING DT.</w:t>
            </w:r>
          </w:p>
          <w:p w:rsidR="00AC7B50" w:rsidRDefault="00AC7B50">
            <w:pPr>
              <w:pStyle w:val="NormalWeb"/>
              <w:jc w:val="center"/>
              <w:rPr>
                <w:bCs/>
                <w:color w:val="000000"/>
              </w:rPr>
            </w:pPr>
            <w:r>
              <w:rPr>
                <w:bCs/>
                <w:color w:val="000000"/>
              </w:rPr>
              <w:t>NEW</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center"/>
              <w:rPr>
                <w:bCs/>
                <w:color w:val="000000"/>
              </w:rPr>
            </w:pPr>
            <w:r>
              <w:rPr>
                <w:bCs/>
                <w:color w:val="000000"/>
              </w:rPr>
              <w:t>KVAH</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center"/>
              <w:rPr>
                <w:bCs/>
                <w:color w:val="000000"/>
              </w:rPr>
            </w:pPr>
            <w:r>
              <w:rPr>
                <w:bCs/>
                <w:color w:val="000000"/>
              </w:rPr>
              <w:t>PF</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14.2.2015</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14.3.2015</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810000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0.90(this meter was changed on dt29.2.16)</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16.1.2015</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14.2.2015</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996000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0.94</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17.12.2014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15.1.2015</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1044000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0.94</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15.11.2014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17.12.2014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1086000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0.91</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15.10.2014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15.11.2014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837333</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0.90</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lastRenderedPageBreak/>
              <w:t>66KV METER CHANGED</w:t>
            </w:r>
          </w:p>
          <w:p w:rsidR="00AC7B50" w:rsidRDefault="00AC7B50">
            <w:pPr>
              <w:pStyle w:val="NormalWeb"/>
              <w:jc w:val="both"/>
              <w:rPr>
                <w:bCs/>
                <w:color w:val="000000"/>
              </w:rPr>
            </w:pPr>
            <w:r>
              <w:rPr>
                <w:bCs/>
                <w:color w:val="000000"/>
              </w:rPr>
              <w:t>(MTR NO PBB37371) ON 13.11.2014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50" w:rsidRDefault="00AC7B50">
            <w:pPr>
              <w:pStyle w:val="NormalWeb"/>
              <w:jc w:val="both"/>
              <w:rPr>
                <w:bCs/>
                <w:color w:val="000000"/>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50" w:rsidRDefault="00AC7B50">
            <w:pPr>
              <w:pStyle w:val="NormalWeb"/>
              <w:jc w:val="both"/>
              <w:rPr>
                <w:bCs/>
                <w:color w:val="000000"/>
              </w:rPr>
            </w:pP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7B50" w:rsidRDefault="00AC7B50">
            <w:pPr>
              <w:pStyle w:val="NormalWeb"/>
              <w:jc w:val="both"/>
              <w:rPr>
                <w:bCs/>
                <w:color w:val="000000"/>
              </w:rPr>
            </w:pP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16.9.2014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15.10.2014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802000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0.90 (This meter was changed on 13.11.14)</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16.8.2014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16.9.2014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989333</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0.89</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17.7.2014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18.8.2014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882000</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0.89</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14.6.2014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17.7.2014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895333</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0.88</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14.5.2014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14.6.2014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772667</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0.89</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14.4.2014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14.5.2014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664667</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0.89</w:t>
            </w:r>
          </w:p>
        </w:tc>
      </w:tr>
      <w:tr w:rsidR="00AC7B50" w:rsidTr="00AC7B50">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14.3.2014</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15.4.2014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888587</w:t>
            </w:r>
          </w:p>
        </w:tc>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B50" w:rsidRDefault="00AC7B50">
            <w:pPr>
              <w:pStyle w:val="NormalWeb"/>
              <w:jc w:val="both"/>
              <w:rPr>
                <w:bCs/>
                <w:color w:val="000000"/>
              </w:rPr>
            </w:pPr>
            <w:r>
              <w:rPr>
                <w:bCs/>
                <w:color w:val="000000"/>
              </w:rPr>
              <w:t>0.89</w:t>
            </w:r>
          </w:p>
        </w:tc>
      </w:tr>
    </w:tbl>
    <w:p w:rsidR="00AC7B50" w:rsidRDefault="00AC7B50" w:rsidP="00AC7B50">
      <w:pPr>
        <w:pStyle w:val="NormalWeb"/>
        <w:jc w:val="both"/>
        <w:rPr>
          <w:bCs/>
          <w:color w:val="000000"/>
          <w:sz w:val="28"/>
          <w:szCs w:val="28"/>
        </w:rPr>
      </w:pPr>
      <w:r>
        <w:rPr>
          <w:bCs/>
          <w:color w:val="000000"/>
          <w:sz w:val="28"/>
          <w:szCs w:val="28"/>
        </w:rPr>
        <w:t xml:space="preserve">(v) </w:t>
      </w:r>
      <w:r>
        <w:rPr>
          <w:bCs/>
          <w:color w:val="000000"/>
          <w:sz w:val="28"/>
          <w:szCs w:val="28"/>
        </w:rPr>
        <w:tab/>
        <w:t xml:space="preserve">The above data clearly showed that before change of Meter on </w:t>
      </w:r>
    </w:p>
    <w:p w:rsidR="00AC7B50" w:rsidRDefault="00AC7B50" w:rsidP="006E4E75">
      <w:pPr>
        <w:pStyle w:val="NormalWeb"/>
        <w:spacing w:line="480" w:lineRule="auto"/>
        <w:ind w:left="720"/>
        <w:jc w:val="both"/>
        <w:rPr>
          <w:bCs/>
          <w:color w:val="000000"/>
          <w:sz w:val="28"/>
          <w:szCs w:val="28"/>
        </w:rPr>
      </w:pPr>
      <w:r>
        <w:rPr>
          <w:bCs/>
          <w:color w:val="000000"/>
          <w:sz w:val="28"/>
          <w:szCs w:val="28"/>
        </w:rPr>
        <w:t>13.11.2014</w:t>
      </w:r>
      <w:r w:rsidR="00277F4C">
        <w:rPr>
          <w:bCs/>
          <w:color w:val="000000"/>
          <w:sz w:val="28"/>
          <w:szCs w:val="28"/>
        </w:rPr>
        <w:t>,</w:t>
      </w:r>
      <w:r>
        <w:rPr>
          <w:bCs/>
          <w:color w:val="000000"/>
          <w:sz w:val="28"/>
          <w:szCs w:val="28"/>
        </w:rPr>
        <w:t xml:space="preserve"> the Power Factor </w:t>
      </w:r>
      <w:r w:rsidR="00277F4C">
        <w:rPr>
          <w:bCs/>
          <w:color w:val="000000"/>
          <w:sz w:val="28"/>
          <w:szCs w:val="28"/>
        </w:rPr>
        <w:t>rose</w:t>
      </w:r>
      <w:r>
        <w:rPr>
          <w:bCs/>
          <w:color w:val="000000"/>
          <w:sz w:val="28"/>
          <w:szCs w:val="28"/>
        </w:rPr>
        <w:t xml:space="preserve"> </w:t>
      </w:r>
      <w:proofErr w:type="gramStart"/>
      <w:r>
        <w:rPr>
          <w:bCs/>
          <w:color w:val="000000"/>
          <w:sz w:val="28"/>
          <w:szCs w:val="28"/>
        </w:rPr>
        <w:t>to  0.90</w:t>
      </w:r>
      <w:proofErr w:type="gramEnd"/>
      <w:r>
        <w:rPr>
          <w:bCs/>
          <w:color w:val="000000"/>
          <w:sz w:val="28"/>
          <w:szCs w:val="28"/>
        </w:rPr>
        <w:t xml:space="preserve"> and after change of  said Meter</w:t>
      </w:r>
      <w:r w:rsidR="00277F4C">
        <w:rPr>
          <w:bCs/>
          <w:color w:val="000000"/>
          <w:sz w:val="28"/>
          <w:szCs w:val="28"/>
        </w:rPr>
        <w:t>,</w:t>
      </w:r>
      <w:r>
        <w:rPr>
          <w:bCs/>
          <w:color w:val="000000"/>
          <w:sz w:val="28"/>
          <w:szCs w:val="28"/>
        </w:rPr>
        <w:t xml:space="preserve"> the Power Factor during the months 11/2014 , 12/2014 and 3/2015 also </w:t>
      </w:r>
      <w:r w:rsidR="00277F4C">
        <w:rPr>
          <w:bCs/>
          <w:color w:val="000000"/>
          <w:sz w:val="28"/>
          <w:szCs w:val="28"/>
        </w:rPr>
        <w:t xml:space="preserve">remained in the range of </w:t>
      </w:r>
      <w:r>
        <w:rPr>
          <w:bCs/>
          <w:color w:val="000000"/>
          <w:sz w:val="28"/>
          <w:szCs w:val="28"/>
        </w:rPr>
        <w:t xml:space="preserve"> to 0.90 to 0.91. It showed that </w:t>
      </w:r>
      <w:proofErr w:type="gramStart"/>
      <w:r>
        <w:rPr>
          <w:bCs/>
          <w:color w:val="000000"/>
          <w:sz w:val="28"/>
          <w:szCs w:val="28"/>
        </w:rPr>
        <w:t xml:space="preserve">the </w:t>
      </w:r>
      <w:r w:rsidR="00277F4C">
        <w:rPr>
          <w:bCs/>
          <w:color w:val="000000"/>
          <w:sz w:val="28"/>
          <w:szCs w:val="28"/>
        </w:rPr>
        <w:t xml:space="preserve"> Energy</w:t>
      </w:r>
      <w:proofErr w:type="gramEnd"/>
      <w:r w:rsidR="00277F4C">
        <w:rPr>
          <w:bCs/>
          <w:color w:val="000000"/>
          <w:sz w:val="28"/>
          <w:szCs w:val="28"/>
        </w:rPr>
        <w:t xml:space="preserve"> </w:t>
      </w:r>
      <w:r>
        <w:rPr>
          <w:bCs/>
          <w:color w:val="000000"/>
          <w:sz w:val="28"/>
          <w:szCs w:val="28"/>
        </w:rPr>
        <w:t xml:space="preserve">Meter was working O.K for the period  from 03/2014 to 03/2015 and billing for this period was correctly done on 66 kV consumption,  hence no refund was liable to </w:t>
      </w:r>
      <w:r w:rsidR="00277F4C">
        <w:rPr>
          <w:bCs/>
          <w:color w:val="000000"/>
          <w:sz w:val="28"/>
          <w:szCs w:val="28"/>
        </w:rPr>
        <w:t xml:space="preserve"> be paid</w:t>
      </w:r>
      <w:r>
        <w:rPr>
          <w:bCs/>
          <w:color w:val="000000"/>
          <w:sz w:val="28"/>
          <w:szCs w:val="28"/>
        </w:rPr>
        <w:t xml:space="preserve">. </w:t>
      </w:r>
    </w:p>
    <w:p w:rsidR="00277F4C" w:rsidRDefault="00AC7B50" w:rsidP="00277F4C">
      <w:pPr>
        <w:pStyle w:val="NormalWeb"/>
        <w:jc w:val="both"/>
        <w:rPr>
          <w:bCs/>
          <w:color w:val="000000"/>
          <w:sz w:val="28"/>
          <w:szCs w:val="28"/>
        </w:rPr>
      </w:pPr>
      <w:proofErr w:type="gramStart"/>
      <w:r>
        <w:rPr>
          <w:bCs/>
          <w:color w:val="000000"/>
          <w:sz w:val="28"/>
          <w:szCs w:val="28"/>
        </w:rPr>
        <w:t xml:space="preserve">(vi) </w:t>
      </w:r>
      <w:r>
        <w:rPr>
          <w:bCs/>
          <w:color w:val="000000"/>
          <w:sz w:val="28"/>
          <w:szCs w:val="28"/>
        </w:rPr>
        <w:tab/>
        <w:t>As</w:t>
      </w:r>
      <w:proofErr w:type="gramEnd"/>
      <w:r>
        <w:rPr>
          <w:bCs/>
          <w:color w:val="000000"/>
          <w:sz w:val="28"/>
          <w:szCs w:val="28"/>
        </w:rPr>
        <w:t xml:space="preserve"> per instructions contained in </w:t>
      </w:r>
      <w:r w:rsidR="00277F4C">
        <w:rPr>
          <w:bCs/>
          <w:color w:val="000000"/>
          <w:sz w:val="28"/>
          <w:szCs w:val="28"/>
        </w:rPr>
        <w:t xml:space="preserve">Instruction No. </w:t>
      </w:r>
      <w:r>
        <w:rPr>
          <w:bCs/>
          <w:color w:val="000000"/>
          <w:sz w:val="28"/>
          <w:szCs w:val="28"/>
        </w:rPr>
        <w:t>5.3(b) of ESIM, the</w:t>
      </w:r>
    </w:p>
    <w:p w:rsidR="00AC7B50" w:rsidRDefault="00AC7B50" w:rsidP="00277F4C">
      <w:pPr>
        <w:pStyle w:val="NormalWeb"/>
        <w:spacing w:line="480" w:lineRule="auto"/>
        <w:ind w:left="720" w:firstLine="75"/>
        <w:jc w:val="both"/>
        <w:rPr>
          <w:bCs/>
          <w:color w:val="000000"/>
          <w:sz w:val="28"/>
          <w:szCs w:val="28"/>
        </w:rPr>
      </w:pPr>
      <w:proofErr w:type="gramStart"/>
      <w:r>
        <w:rPr>
          <w:bCs/>
          <w:color w:val="000000"/>
          <w:sz w:val="28"/>
          <w:szCs w:val="28"/>
        </w:rPr>
        <w:t>billing</w:t>
      </w:r>
      <w:proofErr w:type="gramEnd"/>
      <w:r>
        <w:rPr>
          <w:bCs/>
          <w:color w:val="000000"/>
          <w:sz w:val="28"/>
          <w:szCs w:val="28"/>
        </w:rPr>
        <w:t xml:space="preserve"> in the</w:t>
      </w:r>
      <w:r w:rsidR="00277F4C">
        <w:rPr>
          <w:bCs/>
          <w:color w:val="000000"/>
          <w:sz w:val="28"/>
          <w:szCs w:val="28"/>
        </w:rPr>
        <w:t xml:space="preserve"> </w:t>
      </w:r>
      <w:r>
        <w:rPr>
          <w:bCs/>
          <w:color w:val="000000"/>
          <w:sz w:val="28"/>
          <w:szCs w:val="28"/>
        </w:rPr>
        <w:t xml:space="preserve">cluster case was to  done on 66 kV consumption  which was correctly done prior to 14.03.2015 as the period involved in the present Appeal, therefore the Appeal </w:t>
      </w:r>
      <w:r w:rsidR="00277F4C">
        <w:rPr>
          <w:bCs/>
          <w:color w:val="000000"/>
          <w:sz w:val="28"/>
          <w:szCs w:val="28"/>
        </w:rPr>
        <w:t xml:space="preserve"> was </w:t>
      </w:r>
      <w:r>
        <w:rPr>
          <w:bCs/>
          <w:color w:val="000000"/>
          <w:sz w:val="28"/>
          <w:szCs w:val="28"/>
        </w:rPr>
        <w:t>liable to be dismissed.</w:t>
      </w:r>
    </w:p>
    <w:p w:rsidR="00AC7B50" w:rsidRDefault="00AC7B50" w:rsidP="00AC7B50">
      <w:pPr>
        <w:pStyle w:val="NormalWeb"/>
        <w:jc w:val="both"/>
        <w:rPr>
          <w:bCs/>
          <w:color w:val="000000"/>
          <w:sz w:val="28"/>
          <w:szCs w:val="28"/>
        </w:rPr>
      </w:pPr>
      <w:r>
        <w:rPr>
          <w:bCs/>
          <w:color w:val="000000"/>
          <w:sz w:val="28"/>
          <w:szCs w:val="28"/>
        </w:rPr>
        <w:lastRenderedPageBreak/>
        <w:t xml:space="preserve">(vii) </w:t>
      </w:r>
      <w:r>
        <w:rPr>
          <w:bCs/>
          <w:color w:val="000000"/>
          <w:sz w:val="28"/>
          <w:szCs w:val="28"/>
        </w:rPr>
        <w:tab/>
        <w:t xml:space="preserve">In view of the submissions made above, the Appeal may be </w:t>
      </w:r>
    </w:p>
    <w:p w:rsidR="00AC7B50" w:rsidRDefault="00AC7B50" w:rsidP="00AC7B50">
      <w:pPr>
        <w:pStyle w:val="NormalWeb"/>
        <w:jc w:val="both"/>
        <w:rPr>
          <w:bCs/>
          <w:color w:val="000000"/>
          <w:sz w:val="28"/>
          <w:szCs w:val="28"/>
        </w:rPr>
      </w:pPr>
      <w:r>
        <w:rPr>
          <w:bCs/>
          <w:color w:val="000000"/>
          <w:sz w:val="28"/>
          <w:szCs w:val="28"/>
        </w:rPr>
        <w:tab/>
      </w:r>
      <w:proofErr w:type="gramStart"/>
      <w:r>
        <w:rPr>
          <w:bCs/>
          <w:color w:val="000000"/>
          <w:sz w:val="28"/>
          <w:szCs w:val="28"/>
        </w:rPr>
        <w:t>dismissed</w:t>
      </w:r>
      <w:proofErr w:type="gramEnd"/>
      <w:r>
        <w:rPr>
          <w:bCs/>
          <w:color w:val="000000"/>
          <w:sz w:val="28"/>
          <w:szCs w:val="28"/>
        </w:rPr>
        <w:t>.</w:t>
      </w:r>
    </w:p>
    <w:p w:rsidR="006E4E75" w:rsidRDefault="006E4E75" w:rsidP="00AC7B50">
      <w:pPr>
        <w:pStyle w:val="NormalWeb"/>
        <w:jc w:val="both"/>
        <w:rPr>
          <w:bCs/>
          <w:color w:val="000000"/>
          <w:sz w:val="28"/>
          <w:szCs w:val="28"/>
        </w:rPr>
      </w:pPr>
    </w:p>
    <w:p w:rsidR="00AC7B50" w:rsidRDefault="00AC7B50" w:rsidP="00AC7B5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AC7B50" w:rsidRDefault="00AC7B50" w:rsidP="00AC7B50">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The issue</w:t>
      </w:r>
      <w:r w:rsidR="006E4E75">
        <w:rPr>
          <w:rFonts w:ascii="Times New Roman" w:hAnsi="Times New Roman" w:cs="Times New Roman"/>
          <w:sz w:val="28"/>
          <w:szCs w:val="28"/>
        </w:rPr>
        <w:t>s</w:t>
      </w:r>
      <w:r>
        <w:rPr>
          <w:rFonts w:ascii="Times New Roman" w:hAnsi="Times New Roman" w:cs="Times New Roman"/>
          <w:sz w:val="28"/>
          <w:szCs w:val="28"/>
        </w:rPr>
        <w:t xml:space="preserve"> requiring adjudication </w:t>
      </w:r>
      <w:r w:rsidR="00277F4C">
        <w:rPr>
          <w:rFonts w:ascii="Times New Roman" w:hAnsi="Times New Roman" w:cs="Times New Roman"/>
          <w:sz w:val="28"/>
          <w:szCs w:val="28"/>
        </w:rPr>
        <w:t>are</w:t>
      </w:r>
      <w:r>
        <w:rPr>
          <w:rFonts w:ascii="Times New Roman" w:hAnsi="Times New Roman" w:cs="Times New Roman"/>
          <w:sz w:val="28"/>
          <w:szCs w:val="28"/>
        </w:rPr>
        <w:t xml:space="preserve"> the legitimacy of </w:t>
      </w:r>
      <w:proofErr w:type="gramStart"/>
      <w:r>
        <w:rPr>
          <w:rFonts w:ascii="Times New Roman" w:hAnsi="Times New Roman" w:cs="Times New Roman"/>
          <w:sz w:val="28"/>
          <w:szCs w:val="28"/>
        </w:rPr>
        <w:t xml:space="preserve">the  </w:t>
      </w:r>
      <w:r w:rsidR="00277F4C">
        <w:rPr>
          <w:rFonts w:ascii="Times New Roman" w:hAnsi="Times New Roman" w:cs="Times New Roman"/>
          <w:sz w:val="28"/>
          <w:szCs w:val="28"/>
        </w:rPr>
        <w:t>pleas</w:t>
      </w:r>
      <w:proofErr w:type="gramEnd"/>
      <w:r w:rsidR="00277F4C">
        <w:rPr>
          <w:rFonts w:ascii="Times New Roman" w:hAnsi="Times New Roman" w:cs="Times New Roman"/>
          <w:sz w:val="28"/>
          <w:szCs w:val="28"/>
        </w:rPr>
        <w:t xml:space="preserve"> of the Petitioner regarding:</w:t>
      </w:r>
    </w:p>
    <w:p w:rsidR="006E4E75" w:rsidRDefault="006E4E75" w:rsidP="006E4E75">
      <w:pPr>
        <w:pStyle w:val="ListParagraph"/>
        <w:numPr>
          <w:ilvl w:val="0"/>
          <w:numId w:val="13"/>
        </w:num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6E4E75">
        <w:rPr>
          <w:rFonts w:ascii="Times New Roman" w:hAnsi="Times New Roman" w:cs="Times New Roman"/>
          <w:sz w:val="28"/>
          <w:szCs w:val="28"/>
        </w:rPr>
        <w:t>The maintainability of the present Appeal which relates to</w:t>
      </w:r>
    </w:p>
    <w:p w:rsidR="00277F4C" w:rsidRPr="006E4E75" w:rsidRDefault="006E4E75" w:rsidP="006E4E75">
      <w:pPr>
        <w:pStyle w:val="ListParagraph"/>
        <w:spacing w:line="480" w:lineRule="auto"/>
        <w:ind w:left="1429" w:firstLine="11"/>
        <w:jc w:val="both"/>
        <w:rPr>
          <w:rFonts w:ascii="Times New Roman" w:hAnsi="Times New Roman" w:cs="Times New Roman"/>
          <w:sz w:val="28"/>
          <w:szCs w:val="28"/>
        </w:rPr>
      </w:pPr>
      <w:r w:rsidRPr="006E4E75">
        <w:rPr>
          <w:rFonts w:ascii="Times New Roman" w:hAnsi="Times New Roman" w:cs="Times New Roman"/>
          <w:sz w:val="28"/>
          <w:szCs w:val="28"/>
        </w:rPr>
        <w:t xml:space="preserve"> </w:t>
      </w:r>
      <w:proofErr w:type="gramStart"/>
      <w:r w:rsidRPr="006E4E75">
        <w:rPr>
          <w:rFonts w:ascii="Times New Roman" w:hAnsi="Times New Roman" w:cs="Times New Roman"/>
          <w:sz w:val="28"/>
          <w:szCs w:val="28"/>
        </w:rPr>
        <w:t>dispute</w:t>
      </w:r>
      <w:proofErr w:type="gramEnd"/>
      <w:r w:rsidRPr="006E4E75">
        <w:rPr>
          <w:rFonts w:ascii="Times New Roman" w:hAnsi="Times New Roman" w:cs="Times New Roman"/>
          <w:sz w:val="28"/>
          <w:szCs w:val="28"/>
        </w:rPr>
        <w:t xml:space="preserve"> involving the period from 16.09.2014 to 14.03.2015.</w:t>
      </w:r>
    </w:p>
    <w:p w:rsidR="006E4E75" w:rsidRDefault="00F96F85" w:rsidP="00F96F85">
      <w:pPr>
        <w:pStyle w:val="ListParagraph"/>
        <w:numPr>
          <w:ilvl w:val="0"/>
          <w:numId w:val="3"/>
        </w:numPr>
        <w:spacing w:line="480" w:lineRule="auto"/>
        <w:ind w:left="426" w:hanging="142"/>
        <w:jc w:val="both"/>
        <w:rPr>
          <w:rFonts w:ascii="Times New Roman" w:hAnsi="Times New Roman" w:cs="Times New Roman"/>
          <w:sz w:val="28"/>
          <w:szCs w:val="28"/>
        </w:rPr>
      </w:pPr>
      <w:r>
        <w:rPr>
          <w:rFonts w:ascii="Times New Roman" w:hAnsi="Times New Roman" w:cs="Times New Roman"/>
          <w:sz w:val="28"/>
          <w:szCs w:val="28"/>
        </w:rPr>
        <w:t xml:space="preserve">           R</w:t>
      </w:r>
      <w:r w:rsidR="006E4E75">
        <w:rPr>
          <w:rFonts w:ascii="Times New Roman" w:hAnsi="Times New Roman" w:cs="Times New Roman"/>
          <w:sz w:val="28"/>
          <w:szCs w:val="28"/>
        </w:rPr>
        <w:t xml:space="preserve">evising the billing for the said disputed period by taking line </w:t>
      </w:r>
    </w:p>
    <w:p w:rsidR="00F66CF4" w:rsidRDefault="006E4E75" w:rsidP="00BA2A7E">
      <w:pPr>
        <w:pStyle w:val="ListParagraph"/>
        <w:spacing w:line="480" w:lineRule="auto"/>
        <w:ind w:left="1440"/>
        <w:jc w:val="both"/>
        <w:rPr>
          <w:rFonts w:ascii="Times New Roman" w:hAnsi="Times New Roman" w:cs="Times New Roman"/>
          <w:sz w:val="28"/>
          <w:szCs w:val="28"/>
        </w:rPr>
      </w:pPr>
      <w:proofErr w:type="gramStart"/>
      <w:r>
        <w:rPr>
          <w:rFonts w:ascii="Times New Roman" w:hAnsi="Times New Roman" w:cs="Times New Roman"/>
          <w:sz w:val="28"/>
          <w:szCs w:val="28"/>
        </w:rPr>
        <w:t>loss</w:t>
      </w:r>
      <w:proofErr w:type="gramEnd"/>
      <w:r>
        <w:rPr>
          <w:rFonts w:ascii="Times New Roman" w:hAnsi="Times New Roman" w:cs="Times New Roman"/>
          <w:sz w:val="28"/>
          <w:szCs w:val="28"/>
        </w:rPr>
        <w:t xml:space="preserve"> as 1% and refunding the amount so found excess with interest.</w:t>
      </w:r>
    </w:p>
    <w:p w:rsidR="00AC7B50" w:rsidRDefault="00AC7B50" w:rsidP="00AC7B50">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 xml:space="preserve">The </w:t>
      </w:r>
      <w:r w:rsidR="006E4E75">
        <w:rPr>
          <w:rFonts w:ascii="Times New Roman" w:hAnsi="Times New Roman" w:cs="Times New Roman"/>
          <w:i/>
          <w:sz w:val="28"/>
          <w:szCs w:val="28"/>
        </w:rPr>
        <w:t>issues</w:t>
      </w:r>
      <w:r>
        <w:rPr>
          <w:rFonts w:ascii="Times New Roman" w:hAnsi="Times New Roman" w:cs="Times New Roman"/>
          <w:i/>
          <w:sz w:val="28"/>
          <w:szCs w:val="28"/>
        </w:rPr>
        <w:t xml:space="preserve"> emerging in the case are deliberated and analysed as under:-</w:t>
      </w:r>
    </w:p>
    <w:p w:rsidR="006E4E75" w:rsidRPr="00502550" w:rsidRDefault="00502550" w:rsidP="00AC7B50">
      <w:pPr>
        <w:spacing w:line="480" w:lineRule="auto"/>
        <w:ind w:left="720" w:hanging="11"/>
        <w:jc w:val="both"/>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Issue No.</w:t>
      </w:r>
      <w:proofErr w:type="gramEnd"/>
      <w:r>
        <w:rPr>
          <w:rFonts w:ascii="Times New Roman" w:hAnsi="Times New Roman" w:cs="Times New Roman"/>
          <w:b/>
          <w:sz w:val="28"/>
          <w:szCs w:val="28"/>
          <w:u w:val="single"/>
        </w:rPr>
        <w:t xml:space="preserve"> (</w:t>
      </w:r>
      <w:proofErr w:type="spellStart"/>
      <w:proofErr w:type="gramStart"/>
      <w:r>
        <w:rPr>
          <w:rFonts w:ascii="Times New Roman" w:hAnsi="Times New Roman" w:cs="Times New Roman"/>
          <w:b/>
          <w:sz w:val="28"/>
          <w:szCs w:val="28"/>
          <w:u w:val="single"/>
        </w:rPr>
        <w:t>i</w:t>
      </w:r>
      <w:proofErr w:type="spellEnd"/>
      <w:proofErr w:type="gramEnd"/>
      <w:r>
        <w:rPr>
          <w:rFonts w:ascii="Times New Roman" w:hAnsi="Times New Roman" w:cs="Times New Roman"/>
          <w:b/>
          <w:sz w:val="28"/>
          <w:szCs w:val="28"/>
          <w:u w:val="single"/>
        </w:rPr>
        <w:t>)</w:t>
      </w:r>
    </w:p>
    <w:p w:rsidR="006E4E75" w:rsidRDefault="006E4E75" w:rsidP="006E4E75">
      <w:pPr>
        <w:spacing w:line="480" w:lineRule="auto"/>
        <w:ind w:left="720"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Petitioner’s Representative (PR) contended that in fact, the Petitioner was paying exaggerated difference of 66 kV and 11 kV consumption from 09/2014, but this Court set aside the unreasonable charges on this account from 14.03.2015 to 14.09.2017 only on account of its inability to go beyond the scope of Appeal. Therefore, the Petitioner raised the issue of refund from 16.09.2014 to 14.03.2015 before the CGRF, Ludhiana, who declined to entertain </w:t>
      </w:r>
      <w:r>
        <w:rPr>
          <w:rFonts w:ascii="Times New Roman" w:hAnsi="Times New Roman" w:cs="Times New Roman"/>
          <w:sz w:val="28"/>
          <w:szCs w:val="28"/>
        </w:rPr>
        <w:lastRenderedPageBreak/>
        <w:t xml:space="preserve">the Petition on the plea of limitation and non-interference in the case decided by this Court quoting Regulation 2.27 of PSERC (Forum and Ombudsman) Regulations- 2016. While the decision </w:t>
      </w:r>
      <w:proofErr w:type="gramStart"/>
      <w:r>
        <w:rPr>
          <w:rFonts w:ascii="Times New Roman" w:hAnsi="Times New Roman" w:cs="Times New Roman"/>
          <w:sz w:val="28"/>
          <w:szCs w:val="28"/>
        </w:rPr>
        <w:t>dated  28.11.2018</w:t>
      </w:r>
      <w:proofErr w:type="gramEnd"/>
      <w:r>
        <w:rPr>
          <w:rFonts w:ascii="Times New Roman" w:hAnsi="Times New Roman" w:cs="Times New Roman"/>
          <w:sz w:val="28"/>
          <w:szCs w:val="28"/>
        </w:rPr>
        <w:t xml:space="preserve"> of this Court related to the period from 14.03.2015 to 14.09.2017, the present Appeal was filed for the period from 16.09.2014 to 14.03.2015. As such Regulation 2.27 of PSERC (Forum and Ombudsman) Regulations- 2016 did not apply to the present case. Though the matter was the same, the period was different.</w:t>
      </w:r>
    </w:p>
    <w:p w:rsidR="008F01EF" w:rsidRDefault="006E4E75" w:rsidP="008F01EF">
      <w:pPr>
        <w:pStyle w:val="NormalWeb"/>
        <w:spacing w:line="480" w:lineRule="auto"/>
        <w:ind w:left="709" w:firstLine="731"/>
        <w:jc w:val="both"/>
        <w:rPr>
          <w:bCs/>
          <w:color w:val="000000"/>
          <w:sz w:val="28"/>
          <w:szCs w:val="28"/>
        </w:rPr>
      </w:pPr>
      <w:r>
        <w:rPr>
          <w:sz w:val="28"/>
          <w:szCs w:val="28"/>
        </w:rPr>
        <w:t>The Respondent contested the plea of the Petitioner’s Representative (PR) and stated that in the present case</w:t>
      </w:r>
      <w:r w:rsidR="008F01EF" w:rsidRPr="008F01EF">
        <w:rPr>
          <w:bCs/>
          <w:color w:val="000000"/>
          <w:sz w:val="28"/>
          <w:szCs w:val="28"/>
        </w:rPr>
        <w:t xml:space="preserve"> </w:t>
      </w:r>
      <w:r w:rsidR="008F01EF">
        <w:rPr>
          <w:bCs/>
          <w:color w:val="000000"/>
          <w:sz w:val="28"/>
          <w:szCs w:val="28"/>
        </w:rPr>
        <w:t xml:space="preserve">the Petitioner claimed refund for the period 16.9.2014 to 14.3.2015 on the basis of decision dated 28.11.2018 of this Court in a similar case of the petitioner for the subsequent period. The present Appeal filed by the Petitioner was not maintainable, as the decision dated 28.11.2018, was not applicable for this period.  </w:t>
      </w:r>
    </w:p>
    <w:p w:rsidR="008F01EF" w:rsidRDefault="008F01EF" w:rsidP="008F01EF">
      <w:pPr>
        <w:pStyle w:val="NormalWeb"/>
        <w:spacing w:line="480" w:lineRule="auto"/>
        <w:ind w:left="709"/>
        <w:jc w:val="both"/>
        <w:rPr>
          <w:bCs/>
          <w:color w:val="000000"/>
          <w:sz w:val="28"/>
          <w:szCs w:val="28"/>
        </w:rPr>
      </w:pPr>
      <w:r>
        <w:rPr>
          <w:bCs/>
          <w:color w:val="000000"/>
          <w:sz w:val="28"/>
          <w:szCs w:val="28"/>
        </w:rPr>
        <w:t xml:space="preserve"> </w:t>
      </w:r>
      <w:r>
        <w:rPr>
          <w:bCs/>
          <w:color w:val="000000"/>
          <w:sz w:val="28"/>
          <w:szCs w:val="28"/>
        </w:rPr>
        <w:tab/>
        <w:t>In this connection, it is worthwhile to reproduce the order dated 19.06.2019 observing as under:</w:t>
      </w:r>
    </w:p>
    <w:p w:rsidR="008F01EF" w:rsidRPr="008F01EF" w:rsidRDefault="008F01EF" w:rsidP="008F01EF">
      <w:pPr>
        <w:pStyle w:val="ListParagraph"/>
        <w:spacing w:line="480" w:lineRule="auto"/>
        <w:ind w:left="1440"/>
        <w:jc w:val="both"/>
        <w:rPr>
          <w:rFonts w:ascii="Times New Roman" w:eastAsia="Arial" w:hAnsi="Times New Roman" w:cs="Times New Roman"/>
        </w:rPr>
      </w:pPr>
      <w:r w:rsidRPr="008F01EF">
        <w:rPr>
          <w:rFonts w:ascii="Times New Roman" w:eastAsia="Arial" w:hAnsi="Times New Roman" w:cs="Times New Roman"/>
        </w:rPr>
        <w:t>“</w:t>
      </w:r>
      <w:r w:rsidRPr="008F01EF">
        <w:rPr>
          <w:rFonts w:ascii="Times New Roman" w:eastAsia="Arial" w:hAnsi="Times New Roman" w:cs="Times New Roman"/>
          <w:sz w:val="28"/>
          <w:szCs w:val="28"/>
        </w:rPr>
        <w:t xml:space="preserve">Forum observed that as the dispute in question relates to a period of 09/2014 to 02/2015 which is time barred. Further, Ombudsman has already decided the case with same dispute </w:t>
      </w:r>
      <w:r w:rsidRPr="008F01EF">
        <w:rPr>
          <w:rFonts w:ascii="Times New Roman" w:eastAsia="Arial" w:hAnsi="Times New Roman" w:cs="Times New Roman"/>
          <w:sz w:val="28"/>
          <w:szCs w:val="28"/>
        </w:rPr>
        <w:lastRenderedPageBreak/>
        <w:t>of a different period, therefore as per regulation 2.27 of Punjab State Electricity Regulatory Commission (Forum and Ombudsman) Regulations,2016,the case cannot be considered for registration in Forum</w:t>
      </w:r>
      <w:r w:rsidRPr="008F01EF">
        <w:rPr>
          <w:rFonts w:ascii="Times New Roman" w:eastAsia="Arial" w:hAnsi="Times New Roman" w:cs="Times New Roman"/>
        </w:rPr>
        <w:t>”..</w:t>
      </w:r>
    </w:p>
    <w:p w:rsidR="008F01EF" w:rsidRDefault="008F01EF" w:rsidP="008F01EF">
      <w:pPr>
        <w:pStyle w:val="ListParagraph"/>
        <w:spacing w:line="480" w:lineRule="auto"/>
        <w:ind w:left="1440" w:firstLine="720"/>
        <w:jc w:val="both"/>
        <w:rPr>
          <w:rFonts w:ascii="Times New Roman" w:eastAsia="Arial" w:hAnsi="Times New Roman" w:cs="Times New Roman"/>
          <w:i/>
          <w:sz w:val="28"/>
          <w:szCs w:val="28"/>
        </w:rPr>
      </w:pPr>
      <w:r w:rsidRPr="008F01EF">
        <w:rPr>
          <w:rFonts w:ascii="Times New Roman" w:eastAsia="Arial" w:hAnsi="Times New Roman" w:cs="Times New Roman"/>
          <w:i/>
          <w:sz w:val="28"/>
          <w:szCs w:val="28"/>
        </w:rPr>
        <w:t>After considering the oral and written submissions made by both the sides, observations ibid of the Forum and facts and circumstances of the case, I am of the view that rejection of the present Appeal due to its being time Barred ( despite the fact that Appeal No.32/2018 of identical/nature but for different period was decided by this Court on 28.11.2018)</w:t>
      </w:r>
      <w:r>
        <w:rPr>
          <w:rFonts w:ascii="Times New Roman" w:eastAsia="Arial" w:hAnsi="Times New Roman" w:cs="Times New Roman"/>
          <w:i/>
          <w:sz w:val="28"/>
          <w:szCs w:val="28"/>
        </w:rPr>
        <w:t xml:space="preserve"> would deprive the Petitioner of the opportunity required to be afforded to be heard on merits with a view to meet the ends of ultimate justice. Accordingly, it will be just and fair to entertain and consider the present Appeal.</w:t>
      </w:r>
    </w:p>
    <w:p w:rsidR="008F01EF" w:rsidRPr="00502550" w:rsidRDefault="008F01EF" w:rsidP="00136D4E">
      <w:pPr>
        <w:pStyle w:val="ListParagraph"/>
        <w:spacing w:line="480" w:lineRule="auto"/>
        <w:ind w:left="709"/>
        <w:jc w:val="both"/>
        <w:rPr>
          <w:rFonts w:ascii="Times New Roman" w:eastAsia="Arial" w:hAnsi="Times New Roman" w:cs="Times New Roman"/>
          <w:b/>
          <w:sz w:val="28"/>
          <w:szCs w:val="28"/>
          <w:u w:val="single"/>
        </w:rPr>
      </w:pPr>
      <w:proofErr w:type="gramStart"/>
      <w:r w:rsidRPr="00502550">
        <w:rPr>
          <w:rFonts w:ascii="Times New Roman" w:eastAsia="Arial" w:hAnsi="Times New Roman" w:cs="Times New Roman"/>
          <w:b/>
          <w:sz w:val="28"/>
          <w:szCs w:val="28"/>
          <w:u w:val="single"/>
        </w:rPr>
        <w:t>Issue No.</w:t>
      </w:r>
      <w:proofErr w:type="gramEnd"/>
      <w:r w:rsidR="00502550">
        <w:rPr>
          <w:rFonts w:ascii="Times New Roman" w:eastAsia="Arial" w:hAnsi="Times New Roman" w:cs="Times New Roman"/>
          <w:b/>
          <w:sz w:val="28"/>
          <w:szCs w:val="28"/>
          <w:u w:val="single"/>
        </w:rPr>
        <w:t xml:space="preserve"> </w:t>
      </w:r>
      <w:r w:rsidR="00502550" w:rsidRPr="00502550">
        <w:rPr>
          <w:rFonts w:ascii="Times New Roman" w:eastAsia="Arial" w:hAnsi="Times New Roman" w:cs="Times New Roman"/>
          <w:b/>
          <w:sz w:val="28"/>
          <w:szCs w:val="28"/>
          <w:u w:val="single"/>
        </w:rPr>
        <w:t>(ii)</w:t>
      </w:r>
    </w:p>
    <w:p w:rsidR="008F01EF" w:rsidRPr="008F01EF" w:rsidRDefault="008F01EF" w:rsidP="008F01EF">
      <w:pPr>
        <w:pStyle w:val="ListParagraph"/>
        <w:spacing w:line="480" w:lineRule="auto"/>
        <w:ind w:left="709" w:firstLine="731"/>
        <w:jc w:val="both"/>
        <w:rPr>
          <w:rFonts w:ascii="Times New Roman" w:eastAsia="Arial" w:hAnsi="Times New Roman" w:cs="Times New Roman"/>
          <w:sz w:val="28"/>
          <w:szCs w:val="28"/>
        </w:rPr>
      </w:pPr>
      <w:r>
        <w:rPr>
          <w:rFonts w:ascii="Times New Roman" w:eastAsia="Arial" w:hAnsi="Times New Roman" w:cs="Times New Roman"/>
          <w:b/>
          <w:sz w:val="28"/>
          <w:szCs w:val="28"/>
        </w:rPr>
        <w:t xml:space="preserve"> </w:t>
      </w:r>
      <w:r>
        <w:rPr>
          <w:rFonts w:ascii="Times New Roman" w:eastAsia="Arial" w:hAnsi="Times New Roman" w:cs="Times New Roman"/>
          <w:b/>
          <w:sz w:val="28"/>
          <w:szCs w:val="28"/>
        </w:rPr>
        <w:tab/>
      </w:r>
      <w:r w:rsidRPr="008F01EF">
        <w:rPr>
          <w:rFonts w:ascii="Times New Roman" w:eastAsia="Arial" w:hAnsi="Times New Roman" w:cs="Times New Roman"/>
          <w:sz w:val="28"/>
          <w:szCs w:val="28"/>
        </w:rPr>
        <w:t>Pe</w:t>
      </w:r>
      <w:r>
        <w:rPr>
          <w:rFonts w:ascii="Times New Roman" w:eastAsia="Arial" w:hAnsi="Times New Roman" w:cs="Times New Roman"/>
          <w:sz w:val="28"/>
          <w:szCs w:val="28"/>
        </w:rPr>
        <w:t xml:space="preserve">titioner’s Representative (PR) next contended that </w:t>
      </w:r>
    </w:p>
    <w:p w:rsidR="00957F17" w:rsidRDefault="00957F17" w:rsidP="00136D4E">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it stood established from the findings in Petitioner’s Appeal No.32 of </w:t>
      </w:r>
      <w:proofErr w:type="gramStart"/>
      <w:r>
        <w:rPr>
          <w:rFonts w:ascii="Times New Roman" w:hAnsi="Times New Roman" w:cs="Times New Roman"/>
          <w:sz w:val="28"/>
          <w:szCs w:val="28"/>
        </w:rPr>
        <w:t>2018  that</w:t>
      </w:r>
      <w:proofErr w:type="gramEnd"/>
      <w:r>
        <w:rPr>
          <w:rFonts w:ascii="Times New Roman" w:hAnsi="Times New Roman" w:cs="Times New Roman"/>
          <w:sz w:val="28"/>
          <w:szCs w:val="28"/>
        </w:rPr>
        <w:t xml:space="preserve"> some defect took place in connections of 66 kV Cluster Meter in 09/2014, as a result of which, the difference between consumption recorded at  66 kV and 11 kV touched unreasonable figure of more than 9% whereas it was always less than 1% before 09/2014 and after setting right the connections on </w:t>
      </w:r>
      <w:r>
        <w:rPr>
          <w:rFonts w:ascii="Times New Roman" w:hAnsi="Times New Roman" w:cs="Times New Roman"/>
          <w:sz w:val="28"/>
          <w:szCs w:val="28"/>
        </w:rPr>
        <w:lastRenderedPageBreak/>
        <w:t>12.03.2018.</w:t>
      </w:r>
      <w:r w:rsidR="00136D4E">
        <w:rPr>
          <w:rFonts w:ascii="Times New Roman" w:hAnsi="Times New Roman" w:cs="Times New Roman"/>
          <w:sz w:val="28"/>
          <w:szCs w:val="28"/>
        </w:rPr>
        <w:t xml:space="preserve"> </w:t>
      </w:r>
      <w:r>
        <w:rPr>
          <w:rFonts w:ascii="Times New Roman" w:hAnsi="Times New Roman" w:cs="Times New Roman"/>
          <w:sz w:val="28"/>
          <w:szCs w:val="28"/>
        </w:rPr>
        <w:t>The Power Factor shown at 66 kV from 09/2014 to 12.03.2018 remained in the range of 0.92 to 0.94 against 0.99 shown at 11 kV.</w:t>
      </w:r>
      <w:r w:rsidR="00136D4E">
        <w:rPr>
          <w:rFonts w:ascii="Times New Roman" w:hAnsi="Times New Roman" w:cs="Times New Roman"/>
          <w:sz w:val="28"/>
          <w:szCs w:val="28"/>
        </w:rPr>
        <w:t xml:space="preserve"> </w:t>
      </w:r>
      <w:r>
        <w:rPr>
          <w:rFonts w:ascii="Times New Roman" w:hAnsi="Times New Roman" w:cs="Times New Roman"/>
          <w:sz w:val="28"/>
          <w:szCs w:val="28"/>
        </w:rPr>
        <w:t xml:space="preserve">The Power Factor shown at 66 kV also shot up to 0.99 after setting right the connections and the difference in consumption at 66 kV and 11 kV also came down drastically to less than 1%. </w:t>
      </w:r>
      <w:r w:rsidR="00502550">
        <w:rPr>
          <w:rFonts w:ascii="Times New Roman" w:hAnsi="Times New Roman" w:cs="Times New Roman"/>
          <w:sz w:val="28"/>
          <w:szCs w:val="28"/>
        </w:rPr>
        <w:t xml:space="preserve">Petitioner’s Representative (PR) added that </w:t>
      </w:r>
      <w:r>
        <w:rPr>
          <w:rFonts w:ascii="Times New Roman" w:hAnsi="Times New Roman" w:cs="Times New Roman"/>
          <w:sz w:val="28"/>
          <w:szCs w:val="28"/>
        </w:rPr>
        <w:t xml:space="preserve"> on the basis of findings mentioned above,  this Court had concluded that 66 kV Cluster Meter was showing more </w:t>
      </w:r>
      <w:proofErr w:type="spellStart"/>
      <w:r>
        <w:rPr>
          <w:rFonts w:ascii="Times New Roman" w:hAnsi="Times New Roman" w:cs="Times New Roman"/>
          <w:sz w:val="28"/>
          <w:szCs w:val="28"/>
        </w:rPr>
        <w:t>kVAh</w:t>
      </w:r>
      <w:proofErr w:type="spellEnd"/>
      <w:r>
        <w:rPr>
          <w:rFonts w:ascii="Times New Roman" w:hAnsi="Times New Roman" w:cs="Times New Roman"/>
          <w:sz w:val="28"/>
          <w:szCs w:val="28"/>
        </w:rPr>
        <w:t xml:space="preserve"> consumption than actual on account of the defect in 66 kV Meter connections  and set aside the undue charges  with the direction  that the recoverable amount may be worked out by taking 1% line losses.</w:t>
      </w:r>
      <w:r w:rsidR="00136D4E">
        <w:rPr>
          <w:rFonts w:ascii="Times New Roman" w:hAnsi="Times New Roman" w:cs="Times New Roman"/>
          <w:sz w:val="28"/>
          <w:szCs w:val="28"/>
        </w:rPr>
        <w:t xml:space="preserve"> </w:t>
      </w:r>
    </w:p>
    <w:p w:rsidR="00136D4E" w:rsidRDefault="00136D4E" w:rsidP="00136D4E">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 find that the Respondent, in its written reply, provided details of energy bills for the period from 14.03.2014 to 14.03.2015 and stated that the same were </w:t>
      </w:r>
      <w:r w:rsidR="00502550">
        <w:rPr>
          <w:rFonts w:ascii="Times New Roman" w:hAnsi="Times New Roman" w:cs="Times New Roman"/>
          <w:sz w:val="28"/>
          <w:szCs w:val="28"/>
        </w:rPr>
        <w:t>prepared</w:t>
      </w:r>
      <w:r>
        <w:rPr>
          <w:rFonts w:ascii="Times New Roman" w:hAnsi="Times New Roman" w:cs="Times New Roman"/>
          <w:sz w:val="28"/>
          <w:szCs w:val="28"/>
        </w:rPr>
        <w:t xml:space="preserve"> on actual consumption of 66 kV Meter as Single energy bill in the name of </w:t>
      </w:r>
      <w:proofErr w:type="spellStart"/>
      <w:r>
        <w:rPr>
          <w:rFonts w:ascii="Times New Roman" w:hAnsi="Times New Roman" w:cs="Times New Roman"/>
          <w:sz w:val="28"/>
          <w:szCs w:val="28"/>
        </w:rPr>
        <w:t>Manglam</w:t>
      </w:r>
      <w:proofErr w:type="spellEnd"/>
      <w:r>
        <w:rPr>
          <w:rFonts w:ascii="Times New Roman" w:hAnsi="Times New Roman" w:cs="Times New Roman"/>
          <w:sz w:val="28"/>
          <w:szCs w:val="28"/>
        </w:rPr>
        <w:t xml:space="preserve"> Pvt. Ltd. as per Instruction No.9.3 (b) of ESIM and Clause 5.3 of Conditions of Supply. The Respondent added that as per above consumption details brought on record, Power Factor rose </w:t>
      </w:r>
      <w:proofErr w:type="spellStart"/>
      <w:r>
        <w:rPr>
          <w:rFonts w:ascii="Times New Roman" w:hAnsi="Times New Roman" w:cs="Times New Roman"/>
          <w:sz w:val="28"/>
          <w:szCs w:val="28"/>
        </w:rPr>
        <w:t>upto</w:t>
      </w:r>
      <w:proofErr w:type="spellEnd"/>
      <w:r>
        <w:rPr>
          <w:rFonts w:ascii="Times New Roman" w:hAnsi="Times New Roman" w:cs="Times New Roman"/>
          <w:sz w:val="28"/>
          <w:szCs w:val="28"/>
        </w:rPr>
        <w:t xml:space="preserve"> 0.90 before change of Energy Meter on 13.11.2014  </w:t>
      </w:r>
      <w:proofErr w:type="spellStart"/>
      <w:r>
        <w:rPr>
          <w:rFonts w:ascii="Times New Roman" w:hAnsi="Times New Roman" w:cs="Times New Roman"/>
          <w:sz w:val="28"/>
          <w:szCs w:val="28"/>
        </w:rPr>
        <w:t>whereafter</w:t>
      </w:r>
      <w:proofErr w:type="spellEnd"/>
      <w:r>
        <w:rPr>
          <w:rFonts w:ascii="Times New Roman" w:hAnsi="Times New Roman" w:cs="Times New Roman"/>
          <w:sz w:val="28"/>
          <w:szCs w:val="28"/>
        </w:rPr>
        <w:t>, Power Factor remained in the range of 0.90 to 0.91 during the months of 11/2014, 12/2014 and 03/2015. This showed that the working of the En</w:t>
      </w:r>
      <w:r w:rsidR="00A70E7A">
        <w:rPr>
          <w:rFonts w:ascii="Times New Roman" w:hAnsi="Times New Roman" w:cs="Times New Roman"/>
          <w:sz w:val="28"/>
          <w:szCs w:val="28"/>
        </w:rPr>
        <w:t xml:space="preserve">ergy Meter was O.K from </w:t>
      </w:r>
      <w:r w:rsidR="00A70E7A">
        <w:rPr>
          <w:rFonts w:ascii="Times New Roman" w:hAnsi="Times New Roman" w:cs="Times New Roman"/>
          <w:sz w:val="28"/>
          <w:szCs w:val="28"/>
        </w:rPr>
        <w:lastRenderedPageBreak/>
        <w:t>03/2014</w:t>
      </w:r>
      <w:r>
        <w:rPr>
          <w:rFonts w:ascii="Times New Roman" w:hAnsi="Times New Roman" w:cs="Times New Roman"/>
          <w:sz w:val="28"/>
          <w:szCs w:val="28"/>
        </w:rPr>
        <w:t xml:space="preserve"> to 03/2015 and billing for this period was correctly done </w:t>
      </w:r>
      <w:proofErr w:type="gramStart"/>
      <w:r>
        <w:rPr>
          <w:rFonts w:ascii="Times New Roman" w:hAnsi="Times New Roman" w:cs="Times New Roman"/>
          <w:sz w:val="28"/>
          <w:szCs w:val="28"/>
        </w:rPr>
        <w:t>on 66 kV consumption</w:t>
      </w:r>
      <w:proofErr w:type="gramEnd"/>
      <w:r>
        <w:rPr>
          <w:rFonts w:ascii="Times New Roman" w:hAnsi="Times New Roman" w:cs="Times New Roman"/>
          <w:sz w:val="28"/>
          <w:szCs w:val="28"/>
        </w:rPr>
        <w:t>, hence, no refund was liable to be paid as claimed in the Appeal.</w:t>
      </w:r>
    </w:p>
    <w:p w:rsidR="00136D4E" w:rsidRDefault="00136D4E" w:rsidP="00136D4E">
      <w:pPr>
        <w:spacing w:line="480" w:lineRule="auto"/>
        <w:ind w:left="1080"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I also find that on the request of the Petitioner, the testing of 66 kV Sub-station at Petitioner’s end was checked by the Addl. S.E, Protection Division No.2, Ludhiana and issued report vide memo. No. 976 dated 06.01.2015.</w:t>
      </w:r>
    </w:p>
    <w:p w:rsidR="00F848EC" w:rsidRDefault="00136D4E" w:rsidP="00F848EC">
      <w:pPr>
        <w:spacing w:line="480" w:lineRule="auto"/>
        <w:ind w:left="1080"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As per evidence on record, there is no denying the fact that the present Appeal is identical to the Appeal No.32 of 2018    (filed by the Petitioner and not by Lead Partner, </w:t>
      </w:r>
      <w:proofErr w:type="spellStart"/>
      <w:r>
        <w:rPr>
          <w:rFonts w:ascii="Times New Roman" w:hAnsi="Times New Roman" w:cs="Times New Roman"/>
          <w:sz w:val="28"/>
          <w:szCs w:val="28"/>
        </w:rPr>
        <w:t>Manglam</w:t>
      </w:r>
      <w:proofErr w:type="spellEnd"/>
      <w:r>
        <w:rPr>
          <w:rFonts w:ascii="Times New Roman" w:hAnsi="Times New Roman" w:cs="Times New Roman"/>
          <w:sz w:val="28"/>
          <w:szCs w:val="28"/>
        </w:rPr>
        <w:t xml:space="preserve"> Recycling Pvt. Ltd.) decided by this Court on 28.11.2018.</w:t>
      </w:r>
      <w:r w:rsidR="00F848EC">
        <w:rPr>
          <w:rFonts w:ascii="Times New Roman" w:hAnsi="Times New Roman" w:cs="Times New Roman"/>
          <w:sz w:val="28"/>
          <w:szCs w:val="28"/>
        </w:rPr>
        <w:t xml:space="preserve"> </w:t>
      </w:r>
    </w:p>
    <w:p w:rsidR="00F848EC" w:rsidRDefault="00F848EC" w:rsidP="00F848EC">
      <w:pPr>
        <w:spacing w:line="480" w:lineRule="auto"/>
        <w:ind w:left="1080"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observe that before coming into effect of Supply Code-2014(applicable from 01.01.2015), reading of 66kV Energy Meter installed at consumer end was taken and bill was issued to the Lead partner(</w:t>
      </w:r>
      <w:proofErr w:type="spellStart"/>
      <w:r>
        <w:rPr>
          <w:rFonts w:ascii="Times New Roman" w:hAnsi="Times New Roman" w:cs="Times New Roman"/>
          <w:sz w:val="28"/>
          <w:szCs w:val="28"/>
        </w:rPr>
        <w:t>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Manglam</w:t>
      </w:r>
      <w:proofErr w:type="spellEnd"/>
      <w:r>
        <w:rPr>
          <w:rFonts w:ascii="Times New Roman" w:hAnsi="Times New Roman" w:cs="Times New Roman"/>
          <w:sz w:val="28"/>
          <w:szCs w:val="28"/>
        </w:rPr>
        <w:t xml:space="preserve"> Recycling </w:t>
      </w:r>
      <w:proofErr w:type="spellStart"/>
      <w:r>
        <w:rPr>
          <w:rFonts w:ascii="Times New Roman" w:hAnsi="Times New Roman" w:cs="Times New Roman"/>
          <w:sz w:val="28"/>
          <w:szCs w:val="28"/>
        </w:rPr>
        <w:t>Pvt.Ltd</w:t>
      </w:r>
      <w:proofErr w:type="spellEnd"/>
      <w:r>
        <w:rPr>
          <w:rFonts w:ascii="Times New Roman" w:hAnsi="Times New Roman" w:cs="Times New Roman"/>
          <w:sz w:val="28"/>
          <w:szCs w:val="28"/>
        </w:rPr>
        <w:t xml:space="preserve">.) </w:t>
      </w:r>
      <w:r w:rsidR="00AD7CD4">
        <w:rPr>
          <w:rFonts w:ascii="Times New Roman" w:hAnsi="Times New Roman" w:cs="Times New Roman"/>
          <w:sz w:val="28"/>
          <w:szCs w:val="28"/>
        </w:rPr>
        <w:t>. Accordingly, the Representative of the Respondent was asked during hearing dated 17.10.2019 as to whether separate readings of the Energy Meters installed on the 11kV site of the Cluster member was taken or not. In response, the Respondent intimated that it would provide the information, if available, after checking the record.</w:t>
      </w:r>
      <w:r w:rsidR="00F45BD3">
        <w:rPr>
          <w:rFonts w:ascii="Times New Roman" w:hAnsi="Times New Roman" w:cs="Times New Roman"/>
          <w:sz w:val="28"/>
          <w:szCs w:val="28"/>
        </w:rPr>
        <w:t xml:space="preserve"> The Petitioner stated that it took the daily readings of </w:t>
      </w:r>
      <w:r w:rsidR="00F45BD3">
        <w:rPr>
          <w:rFonts w:ascii="Times New Roman" w:hAnsi="Times New Roman" w:cs="Times New Roman"/>
          <w:sz w:val="28"/>
          <w:szCs w:val="28"/>
        </w:rPr>
        <w:lastRenderedPageBreak/>
        <w:t>11kV Energy Meter at 8AM</w:t>
      </w:r>
      <w:r w:rsidR="001B08F5">
        <w:rPr>
          <w:rFonts w:ascii="Times New Roman" w:hAnsi="Times New Roman" w:cs="Times New Roman"/>
          <w:sz w:val="28"/>
          <w:szCs w:val="28"/>
        </w:rPr>
        <w:t>.</w:t>
      </w:r>
      <w:r w:rsidR="00A52BC5">
        <w:rPr>
          <w:rFonts w:ascii="Times New Roman" w:hAnsi="Times New Roman" w:cs="Times New Roman"/>
          <w:sz w:val="28"/>
          <w:szCs w:val="28"/>
        </w:rPr>
        <w:t xml:space="preserve"> Then the Respondent was directed to bring on record the separate reading of the Energy Meter relating to the disputed period of the Cluster member on the next date of the hearing</w:t>
      </w:r>
      <w:r w:rsidR="00542E18">
        <w:rPr>
          <w:rFonts w:ascii="Times New Roman" w:hAnsi="Times New Roman" w:cs="Times New Roman"/>
          <w:sz w:val="28"/>
          <w:szCs w:val="28"/>
        </w:rPr>
        <w:t xml:space="preserve"> </w:t>
      </w:r>
      <w:proofErr w:type="spellStart"/>
      <w:r w:rsidR="00542E18">
        <w:rPr>
          <w:rFonts w:ascii="Times New Roman" w:hAnsi="Times New Roman" w:cs="Times New Roman"/>
          <w:sz w:val="28"/>
          <w:szCs w:val="28"/>
        </w:rPr>
        <w:t>i.e</w:t>
      </w:r>
      <w:proofErr w:type="spellEnd"/>
      <w:r w:rsidR="00542E18">
        <w:rPr>
          <w:rFonts w:ascii="Times New Roman" w:hAnsi="Times New Roman" w:cs="Times New Roman"/>
          <w:sz w:val="28"/>
          <w:szCs w:val="28"/>
        </w:rPr>
        <w:t xml:space="preserve"> 29.10.2019</w:t>
      </w:r>
      <w:r w:rsidR="00DF3CC3">
        <w:rPr>
          <w:rFonts w:ascii="Times New Roman" w:hAnsi="Times New Roman" w:cs="Times New Roman"/>
          <w:sz w:val="28"/>
          <w:szCs w:val="28"/>
        </w:rPr>
        <w:t>.</w:t>
      </w:r>
      <w:r w:rsidR="008B66D1">
        <w:rPr>
          <w:rFonts w:ascii="Times New Roman" w:hAnsi="Times New Roman" w:cs="Times New Roman"/>
          <w:sz w:val="28"/>
          <w:szCs w:val="28"/>
        </w:rPr>
        <w:t xml:space="preserve"> Accordingly, the Respondent submitted the separate reading of the 11kV Energy Meter of the Cluster member for the period from 16.09.2014 to 14.0</w:t>
      </w:r>
      <w:r w:rsidR="004F21C4">
        <w:rPr>
          <w:rFonts w:ascii="Times New Roman" w:hAnsi="Times New Roman" w:cs="Times New Roman"/>
          <w:sz w:val="28"/>
          <w:szCs w:val="28"/>
        </w:rPr>
        <w:t>3</w:t>
      </w:r>
      <w:r w:rsidR="008B66D1">
        <w:rPr>
          <w:rFonts w:ascii="Times New Roman" w:hAnsi="Times New Roman" w:cs="Times New Roman"/>
          <w:sz w:val="28"/>
          <w:szCs w:val="28"/>
        </w:rPr>
        <w:t>.2015.</w:t>
      </w:r>
      <w:r w:rsidR="00204BA0">
        <w:rPr>
          <w:rFonts w:ascii="Times New Roman" w:hAnsi="Times New Roman" w:cs="Times New Roman"/>
          <w:sz w:val="28"/>
          <w:szCs w:val="28"/>
        </w:rPr>
        <w:t xml:space="preserve"> Subsequently, the Petitioner also supplied the copy of register showing the reading taken of 11kV Energy Meter installed at its end</w:t>
      </w:r>
      <w:r w:rsidR="00BA3148">
        <w:rPr>
          <w:rFonts w:ascii="Times New Roman" w:hAnsi="Times New Roman" w:cs="Times New Roman"/>
          <w:sz w:val="28"/>
          <w:szCs w:val="28"/>
        </w:rPr>
        <w:t xml:space="preserve"> vide e-mail</w:t>
      </w:r>
      <w:r w:rsidR="007E4898">
        <w:rPr>
          <w:rFonts w:ascii="Times New Roman" w:hAnsi="Times New Roman" w:cs="Times New Roman"/>
          <w:sz w:val="28"/>
          <w:szCs w:val="28"/>
        </w:rPr>
        <w:t xml:space="preserve"> dated 25.11.2019 on being directed by this Court memo no.1090 dated 25.11.2019.</w:t>
      </w:r>
    </w:p>
    <w:p w:rsidR="004F21C4" w:rsidRDefault="004F21C4" w:rsidP="00F848EC">
      <w:pPr>
        <w:spacing w:line="480" w:lineRule="auto"/>
        <w:ind w:left="1080" w:hanging="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observe from the perusal of records relating to readings of 11kV Energy Meter for the period from 16.09.2014 to 14.03.2015</w:t>
      </w:r>
      <w:r w:rsidR="0020548D">
        <w:rPr>
          <w:rFonts w:ascii="Times New Roman" w:hAnsi="Times New Roman" w:cs="Times New Roman"/>
          <w:sz w:val="28"/>
          <w:szCs w:val="28"/>
        </w:rPr>
        <w:t>, supplied by both the Petitioner and Respondent, that the figures are more or less the same.</w:t>
      </w:r>
    </w:p>
    <w:p w:rsidR="002175F5" w:rsidRPr="002175F5" w:rsidRDefault="002169B9" w:rsidP="002175F5">
      <w:pPr>
        <w:pStyle w:val="ListParagraph"/>
        <w:spacing w:after="120" w:line="48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E35EE9">
        <w:rPr>
          <w:rFonts w:ascii="Times New Roman" w:hAnsi="Times New Roman" w:cs="Times New Roman"/>
          <w:sz w:val="28"/>
          <w:szCs w:val="28"/>
        </w:rPr>
        <w:t>I am of the view that the charged amount</w:t>
      </w:r>
      <w:r w:rsidR="006C489C">
        <w:rPr>
          <w:rFonts w:ascii="Times New Roman" w:hAnsi="Times New Roman" w:cs="Times New Roman"/>
          <w:sz w:val="28"/>
          <w:szCs w:val="28"/>
        </w:rPr>
        <w:t xml:space="preserve"> </w:t>
      </w:r>
      <w:r w:rsidR="006C489C" w:rsidRPr="006C489C">
        <w:rPr>
          <w:rFonts w:ascii="Times New Roman" w:hAnsi="Times New Roman" w:cs="Times New Roman"/>
          <w:sz w:val="28"/>
          <w:szCs w:val="28"/>
        </w:rPr>
        <w:t xml:space="preserve">equivalent to differential energy recorded at Petitioner’s 66 kV Sub-station and 11 kV Energy Meter installed individually is not fair and genuine. The Petitioner definitely deserves relief due to excess billing as  proved from the evidence coming from the perusal of Consumption Data/Power Factor (PF) before and after conduct of testing of  66 kV and 11 kV Energy Meter by the Accredited </w:t>
      </w:r>
      <w:r w:rsidR="006C489C" w:rsidRPr="006C489C">
        <w:rPr>
          <w:rFonts w:ascii="Times New Roman" w:hAnsi="Times New Roman" w:cs="Times New Roman"/>
          <w:sz w:val="28"/>
          <w:szCs w:val="28"/>
        </w:rPr>
        <w:lastRenderedPageBreak/>
        <w:t>Testing House on 12.03.2018.  Though, the Petitioner requires to bear maximum limit of losses, but again the fact remains that its actual T&amp;D losses have been recorded in the range of less than 1</w:t>
      </w:r>
      <w:proofErr w:type="gramStart"/>
      <w:r w:rsidR="006C489C" w:rsidRPr="006C489C">
        <w:rPr>
          <w:rFonts w:ascii="Times New Roman" w:hAnsi="Times New Roman" w:cs="Times New Roman"/>
          <w:sz w:val="28"/>
          <w:szCs w:val="28"/>
        </w:rPr>
        <w:t>%  after</w:t>
      </w:r>
      <w:proofErr w:type="gramEnd"/>
      <w:r w:rsidR="006C489C" w:rsidRPr="006C489C">
        <w:rPr>
          <w:rFonts w:ascii="Times New Roman" w:hAnsi="Times New Roman" w:cs="Times New Roman"/>
          <w:sz w:val="28"/>
          <w:szCs w:val="28"/>
        </w:rPr>
        <w:t xml:space="preserve"> correction of the connections on the said date i.e.. </w:t>
      </w:r>
      <w:proofErr w:type="gramStart"/>
      <w:r w:rsidR="006C489C" w:rsidRPr="006C489C">
        <w:rPr>
          <w:rFonts w:ascii="Times New Roman" w:hAnsi="Times New Roman" w:cs="Times New Roman"/>
          <w:sz w:val="28"/>
          <w:szCs w:val="28"/>
        </w:rPr>
        <w:t>12.03.2018.</w:t>
      </w:r>
      <w:proofErr w:type="gramEnd"/>
      <w:r w:rsidR="006C489C" w:rsidRPr="006C489C">
        <w:rPr>
          <w:rFonts w:ascii="Times New Roman" w:hAnsi="Times New Roman" w:cs="Times New Roman"/>
          <w:sz w:val="28"/>
          <w:szCs w:val="28"/>
        </w:rPr>
        <w:t xml:space="preserve"> </w:t>
      </w:r>
    </w:p>
    <w:p w:rsidR="00AC7B50" w:rsidRDefault="00AC7B50" w:rsidP="00AC7B50">
      <w:pPr>
        <w:pStyle w:val="ListParagraph"/>
        <w:spacing w:line="480" w:lineRule="auto"/>
        <w:ind w:left="142" w:right="-24"/>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t>Conclusion</w:t>
      </w:r>
      <w:r>
        <w:rPr>
          <w:rFonts w:ascii="Times New Roman" w:hAnsi="Times New Roman" w:cs="Times New Roman"/>
          <w:sz w:val="28"/>
          <w:szCs w:val="28"/>
        </w:rPr>
        <w:t>:</w:t>
      </w:r>
    </w:p>
    <w:p w:rsidR="00AC7B50" w:rsidRDefault="00AC7B50" w:rsidP="00AC7B50">
      <w:pPr>
        <w:pStyle w:val="ListParagraph"/>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w:t>
      </w:r>
      <w:r w:rsidR="004E4D5C">
        <w:rPr>
          <w:rFonts w:ascii="Times New Roman" w:hAnsi="Times New Roman" w:cs="Times New Roman"/>
          <w:sz w:val="28"/>
          <w:szCs w:val="28"/>
        </w:rPr>
        <w:t>billing of the Petitioner’s account for the period from 16.09.2014 to 14.03.2015 is required to be done by taking line losses as 1% and amount found excess is required to be refunded without interest</w:t>
      </w:r>
      <w:r w:rsidR="00EF5D78">
        <w:rPr>
          <w:rFonts w:ascii="Times New Roman" w:hAnsi="Times New Roman" w:cs="Times New Roman"/>
          <w:sz w:val="28"/>
          <w:szCs w:val="28"/>
        </w:rPr>
        <w:t xml:space="preserve">. </w:t>
      </w:r>
    </w:p>
    <w:p w:rsidR="00AC7B50" w:rsidRDefault="00AC7B50" w:rsidP="00AC7B50">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Decision:</w:t>
      </w:r>
    </w:p>
    <w:p w:rsidR="00AC7B50" w:rsidRDefault="00AC7B50" w:rsidP="00AC7B50">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19.06.2019 of the CGRF, Ludhiana in Case No. T-0173 of 2019 is   </w:t>
      </w:r>
      <w:r w:rsidR="004E4D5C">
        <w:rPr>
          <w:rFonts w:ascii="Times New Roman" w:hAnsi="Times New Roman" w:cs="Times New Roman"/>
          <w:b/>
          <w:sz w:val="28"/>
          <w:szCs w:val="28"/>
        </w:rPr>
        <w:t xml:space="preserve">set aside. It is held that account of the Petitioner for the period from 16.09.2014 to 14.03.2015 shall be </w:t>
      </w:r>
      <w:r w:rsidR="00502550">
        <w:rPr>
          <w:rFonts w:ascii="Times New Roman" w:hAnsi="Times New Roman" w:cs="Times New Roman"/>
          <w:b/>
          <w:sz w:val="28"/>
          <w:szCs w:val="28"/>
        </w:rPr>
        <w:t>overhauled</w:t>
      </w:r>
      <w:r w:rsidR="004E4D5C">
        <w:rPr>
          <w:rFonts w:ascii="Times New Roman" w:hAnsi="Times New Roman" w:cs="Times New Roman"/>
          <w:b/>
          <w:sz w:val="28"/>
          <w:szCs w:val="28"/>
        </w:rPr>
        <w:t xml:space="preserve"> as per conclusion arrived at in Para-5 above. It is also held that payment</w:t>
      </w:r>
      <w:r w:rsidR="00502550">
        <w:rPr>
          <w:rFonts w:ascii="Times New Roman" w:hAnsi="Times New Roman" w:cs="Times New Roman"/>
          <w:b/>
          <w:sz w:val="28"/>
          <w:szCs w:val="28"/>
        </w:rPr>
        <w:t xml:space="preserve"> </w:t>
      </w:r>
      <w:r w:rsidR="004E4D5C">
        <w:rPr>
          <w:rFonts w:ascii="Times New Roman" w:hAnsi="Times New Roman" w:cs="Times New Roman"/>
          <w:b/>
          <w:sz w:val="28"/>
          <w:szCs w:val="28"/>
        </w:rPr>
        <w:t>of refund due on this account shall be made without interest</w:t>
      </w:r>
      <w:r w:rsidR="0097323D">
        <w:rPr>
          <w:rFonts w:ascii="Times New Roman" w:hAnsi="Times New Roman" w:cs="Times New Roman"/>
          <w:b/>
          <w:sz w:val="28"/>
          <w:szCs w:val="28"/>
        </w:rPr>
        <w:t xml:space="preserve"> </w:t>
      </w:r>
      <w:r w:rsidR="008E5696">
        <w:rPr>
          <w:rFonts w:ascii="Times New Roman" w:hAnsi="Times New Roman" w:cs="Times New Roman"/>
          <w:b/>
          <w:sz w:val="28"/>
          <w:szCs w:val="28"/>
        </w:rPr>
        <w:t xml:space="preserve">to the Petitioner </w:t>
      </w:r>
      <w:r w:rsidR="0097323D">
        <w:rPr>
          <w:rFonts w:ascii="Times New Roman" w:hAnsi="Times New Roman" w:cs="Times New Roman"/>
          <w:b/>
          <w:sz w:val="28"/>
          <w:szCs w:val="28"/>
        </w:rPr>
        <w:t xml:space="preserve">through future </w:t>
      </w:r>
      <w:r w:rsidR="008E5696">
        <w:rPr>
          <w:rFonts w:ascii="Times New Roman" w:hAnsi="Times New Roman" w:cs="Times New Roman"/>
          <w:b/>
          <w:sz w:val="28"/>
          <w:szCs w:val="28"/>
        </w:rPr>
        <w:t>e</w:t>
      </w:r>
      <w:r w:rsidR="0097323D">
        <w:rPr>
          <w:rFonts w:ascii="Times New Roman" w:hAnsi="Times New Roman" w:cs="Times New Roman"/>
          <w:b/>
          <w:sz w:val="28"/>
          <w:szCs w:val="28"/>
        </w:rPr>
        <w:t xml:space="preserve">nergy bills. </w:t>
      </w:r>
    </w:p>
    <w:p w:rsidR="00AC7B50" w:rsidRDefault="00AC7B50" w:rsidP="00AC7B50">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t xml:space="preserve"> </w:t>
      </w:r>
      <w:r>
        <w:rPr>
          <w:rFonts w:ascii="Times New Roman" w:hAnsi="Times New Roman" w:cs="Times New Roman"/>
          <w:sz w:val="28"/>
          <w:szCs w:val="28"/>
        </w:rPr>
        <w:t>The Appeal is disposed of accordingly.</w:t>
      </w:r>
    </w:p>
    <w:p w:rsidR="00AC7B50" w:rsidRDefault="00AC7B50" w:rsidP="00AC7B50">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8.</w:t>
      </w:r>
      <w:r>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AC7B50" w:rsidRDefault="00AC7B50" w:rsidP="00AC7B50">
      <w:pPr>
        <w:pStyle w:val="NoSpacing"/>
        <w:ind w:left="4320" w:firstLine="720"/>
        <w:rPr>
          <w:rFonts w:ascii="Times New Roman" w:hAnsi="Times New Roman" w:cs="Times New Roman"/>
          <w:sz w:val="28"/>
          <w:szCs w:val="28"/>
        </w:rPr>
      </w:pPr>
      <w:r>
        <w:rPr>
          <w:rFonts w:ascii="Times New Roman" w:hAnsi="Times New Roman" w:cs="Times New Roman"/>
          <w:sz w:val="28"/>
          <w:szCs w:val="28"/>
        </w:rPr>
        <w:t>(VIRINDER SINGH)</w:t>
      </w:r>
    </w:p>
    <w:p w:rsidR="00AC7B50" w:rsidRDefault="00C21235" w:rsidP="00AC7B50">
      <w:pPr>
        <w:pStyle w:val="NoSpacing"/>
        <w:rPr>
          <w:rFonts w:ascii="Times New Roman" w:hAnsi="Times New Roman" w:cs="Times New Roman"/>
          <w:sz w:val="28"/>
          <w:szCs w:val="28"/>
        </w:rPr>
      </w:pPr>
      <w:r>
        <w:rPr>
          <w:rFonts w:ascii="Times New Roman" w:hAnsi="Times New Roman" w:cs="Times New Roman"/>
          <w:sz w:val="28"/>
          <w:szCs w:val="28"/>
        </w:rPr>
        <w:t>November 28</w:t>
      </w:r>
      <w:r w:rsidR="006C489C">
        <w:rPr>
          <w:rFonts w:ascii="Times New Roman" w:hAnsi="Times New Roman" w:cs="Times New Roman"/>
          <w:sz w:val="28"/>
          <w:szCs w:val="28"/>
        </w:rPr>
        <w:t>,</w:t>
      </w:r>
      <w:r w:rsidR="00AC7B50">
        <w:rPr>
          <w:rFonts w:ascii="Times New Roman" w:hAnsi="Times New Roman" w:cs="Times New Roman"/>
          <w:sz w:val="28"/>
          <w:szCs w:val="28"/>
        </w:rPr>
        <w:t xml:space="preserve"> 2019</w:t>
      </w:r>
      <w:r w:rsidR="00AC7B50">
        <w:rPr>
          <w:rFonts w:ascii="Times New Roman" w:hAnsi="Times New Roman" w:cs="Times New Roman"/>
          <w:sz w:val="28"/>
          <w:szCs w:val="28"/>
        </w:rPr>
        <w:tab/>
      </w:r>
      <w:r w:rsidR="00AC7B50">
        <w:rPr>
          <w:rFonts w:ascii="Times New Roman" w:hAnsi="Times New Roman" w:cs="Times New Roman"/>
          <w:sz w:val="28"/>
          <w:szCs w:val="28"/>
        </w:rPr>
        <w:tab/>
      </w:r>
      <w:r w:rsidR="00AC7B50">
        <w:rPr>
          <w:rFonts w:ascii="Times New Roman" w:hAnsi="Times New Roman" w:cs="Times New Roman"/>
          <w:sz w:val="28"/>
          <w:szCs w:val="28"/>
        </w:rPr>
        <w:tab/>
      </w:r>
      <w:r w:rsidR="00AC7B50">
        <w:rPr>
          <w:rFonts w:ascii="Times New Roman" w:hAnsi="Times New Roman" w:cs="Times New Roman"/>
          <w:sz w:val="28"/>
          <w:szCs w:val="28"/>
        </w:rPr>
        <w:tab/>
      </w:r>
      <w:proofErr w:type="spellStart"/>
      <w:r w:rsidR="006C489C">
        <w:rPr>
          <w:rFonts w:ascii="Times New Roman" w:hAnsi="Times New Roman" w:cs="Times New Roman"/>
          <w:sz w:val="28"/>
          <w:szCs w:val="28"/>
        </w:rPr>
        <w:t>Lokp</w:t>
      </w:r>
      <w:r w:rsidR="00AC7B50">
        <w:rPr>
          <w:rFonts w:ascii="Times New Roman" w:hAnsi="Times New Roman" w:cs="Times New Roman"/>
          <w:sz w:val="28"/>
          <w:szCs w:val="28"/>
        </w:rPr>
        <w:t>al</w:t>
      </w:r>
      <w:proofErr w:type="spellEnd"/>
      <w:r w:rsidR="00AC7B50">
        <w:rPr>
          <w:rFonts w:ascii="Times New Roman" w:hAnsi="Times New Roman" w:cs="Times New Roman"/>
          <w:sz w:val="28"/>
          <w:szCs w:val="28"/>
        </w:rPr>
        <w:t xml:space="preserve"> (Ombudsman)</w:t>
      </w:r>
    </w:p>
    <w:p w:rsidR="00AC7B50" w:rsidRDefault="00AC7B50" w:rsidP="00AC7B50">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AC7B50" w:rsidRDefault="00AC7B50" w:rsidP="00AC7B50"/>
    <w:p w:rsidR="00AC7B50" w:rsidRDefault="00AC7B50" w:rsidP="00AC7B50"/>
    <w:p w:rsidR="00AC7B50" w:rsidRDefault="00AC7B50" w:rsidP="00AC7B50"/>
    <w:p w:rsidR="00AC7B50" w:rsidRDefault="00AC7B50" w:rsidP="00AC7B50"/>
    <w:p w:rsidR="00AC7B50" w:rsidRDefault="00AC7B50" w:rsidP="00AC7B50">
      <w:pPr>
        <w:pStyle w:val="ListParagraph"/>
        <w:ind w:left="0"/>
        <w:rPr>
          <w:rFonts w:ascii="Times New Roman" w:hAnsi="Times New Roman" w:cs="Times New Roman"/>
          <w:b/>
          <w:sz w:val="28"/>
          <w:szCs w:val="28"/>
          <w:u w:val="single"/>
        </w:rPr>
      </w:pPr>
    </w:p>
    <w:p w:rsidR="00AC7B50" w:rsidRDefault="00AC7B50" w:rsidP="00AC7B50">
      <w:pPr>
        <w:pStyle w:val="ListParagraph"/>
        <w:ind w:left="0"/>
        <w:rPr>
          <w:rFonts w:ascii="Times New Roman" w:hAnsi="Times New Roman" w:cs="Times New Roman"/>
          <w:b/>
          <w:sz w:val="28"/>
          <w:szCs w:val="28"/>
          <w:u w:val="single"/>
        </w:rPr>
      </w:pPr>
    </w:p>
    <w:p w:rsidR="00AC7B50" w:rsidRDefault="00AC7B50"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8C1F8A" w:rsidRDefault="008C1F8A" w:rsidP="00AC7B50">
      <w:pPr>
        <w:pStyle w:val="ListParagraph"/>
        <w:ind w:left="0"/>
        <w:rPr>
          <w:rFonts w:ascii="Times New Roman" w:hAnsi="Times New Roman" w:cs="Times New Roman"/>
          <w:b/>
          <w:sz w:val="28"/>
          <w:szCs w:val="28"/>
          <w:u w:val="single"/>
        </w:rPr>
      </w:pPr>
    </w:p>
    <w:p w:rsidR="00AC7B50" w:rsidRDefault="00AC7B50" w:rsidP="00AC7B50">
      <w:pPr>
        <w:pStyle w:val="ListParagraph"/>
        <w:ind w:left="0"/>
        <w:rPr>
          <w:rFonts w:ascii="Times New Roman" w:hAnsi="Times New Roman" w:cs="Times New Roman"/>
          <w:b/>
          <w:sz w:val="28"/>
          <w:szCs w:val="28"/>
          <w:u w:val="single"/>
        </w:rPr>
      </w:pPr>
    </w:p>
    <w:p w:rsidR="006C489C" w:rsidRDefault="006C489C" w:rsidP="00AC7B50">
      <w:pPr>
        <w:pStyle w:val="ListParagraph"/>
        <w:ind w:left="0"/>
        <w:rPr>
          <w:rFonts w:ascii="Times New Roman" w:hAnsi="Times New Roman" w:cs="Times New Roman"/>
          <w:b/>
          <w:sz w:val="28"/>
          <w:szCs w:val="28"/>
          <w:u w:val="single"/>
        </w:rPr>
      </w:pPr>
    </w:p>
    <w:sectPr w:rsidR="006C489C" w:rsidSect="00AC7B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1A8" w:rsidRDefault="00B771A8" w:rsidP="008C1F8A">
      <w:pPr>
        <w:spacing w:after="0" w:line="240" w:lineRule="auto"/>
      </w:pPr>
      <w:r>
        <w:separator/>
      </w:r>
    </w:p>
  </w:endnote>
  <w:endnote w:type="continuationSeparator" w:id="1">
    <w:p w:rsidR="00B771A8" w:rsidRDefault="00B771A8" w:rsidP="008C1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Bahnschrift Light"/>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4" w:rsidRDefault="00FC6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4" w:rsidRDefault="00FC63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4" w:rsidRDefault="00FC6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1A8" w:rsidRDefault="00B771A8" w:rsidP="008C1F8A">
      <w:pPr>
        <w:spacing w:after="0" w:line="240" w:lineRule="auto"/>
      </w:pPr>
      <w:r>
        <w:separator/>
      </w:r>
    </w:p>
  </w:footnote>
  <w:footnote w:type="continuationSeparator" w:id="1">
    <w:p w:rsidR="00B771A8" w:rsidRDefault="00B771A8" w:rsidP="008C1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4" w:rsidRDefault="00FC63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448016" o:spid="_x0000_s205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03907"/>
      <w:docPartObj>
        <w:docPartGallery w:val="Page Numbers (Top of Page)"/>
        <w:docPartUnique/>
      </w:docPartObj>
    </w:sdtPr>
    <w:sdtContent>
      <w:p w:rsidR="00957F17" w:rsidRDefault="00FC631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448017" o:spid="_x0000_s205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23</w:t>
          </w:r>
        </w:fldSimple>
      </w:p>
    </w:sdtContent>
  </w:sdt>
  <w:p w:rsidR="00957F17" w:rsidRDefault="00957F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14" w:rsidRDefault="00FC63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448015" o:spid="_x0000_s204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6CA"/>
    <w:multiLevelType w:val="hybridMultilevel"/>
    <w:tmpl w:val="4354404A"/>
    <w:lvl w:ilvl="0" w:tplc="E00236A0">
      <w:start w:val="1"/>
      <w:numFmt w:val="lowerRoman"/>
      <w:lvlText w:val="(%1)"/>
      <w:lvlJc w:val="left"/>
      <w:pPr>
        <w:ind w:left="1080" w:hanging="72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24D53158"/>
    <w:multiLevelType w:val="hybridMultilevel"/>
    <w:tmpl w:val="DFB856A0"/>
    <w:lvl w:ilvl="0" w:tplc="748CB6F8">
      <w:start w:val="5"/>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8433C3B"/>
    <w:multiLevelType w:val="hybridMultilevel"/>
    <w:tmpl w:val="BBD2DAB8"/>
    <w:lvl w:ilvl="0" w:tplc="D92C095E">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ED14EC9"/>
    <w:multiLevelType w:val="hybridMultilevel"/>
    <w:tmpl w:val="6ABAF670"/>
    <w:lvl w:ilvl="0" w:tplc="BC1E759E">
      <w:start w:val="1"/>
      <w:numFmt w:val="lowerRoman"/>
      <w:lvlText w:val="(%1)"/>
      <w:lvlJc w:val="left"/>
      <w:pPr>
        <w:ind w:left="1080" w:hanging="360"/>
      </w:pPr>
      <w:rPr>
        <w:rFonts w:ascii="Times New Roman" w:eastAsiaTheme="minorEastAsia" w:hAnsi="Times New Roman" w:cs="Times New Roman"/>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002DFF"/>
    <w:multiLevelType w:val="hybridMultilevel"/>
    <w:tmpl w:val="6F0E08DE"/>
    <w:lvl w:ilvl="0" w:tplc="C5A28958">
      <w:start w:val="9"/>
      <w:numFmt w:val="lowerLetter"/>
      <w:lvlText w:val="(%1)"/>
      <w:lvlJc w:val="left"/>
      <w:pPr>
        <w:ind w:left="1789" w:hanging="36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5">
    <w:nsid w:val="31582877"/>
    <w:multiLevelType w:val="hybridMultilevel"/>
    <w:tmpl w:val="EC2ABDCC"/>
    <w:lvl w:ilvl="0" w:tplc="D0943570">
      <w:start w:val="7"/>
      <w:numFmt w:val="lowerRoman"/>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86C3B88"/>
    <w:multiLevelType w:val="hybridMultilevel"/>
    <w:tmpl w:val="4DEA983E"/>
    <w:lvl w:ilvl="0" w:tplc="33500766">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093110D"/>
    <w:multiLevelType w:val="hybridMultilevel"/>
    <w:tmpl w:val="362A65F2"/>
    <w:lvl w:ilvl="0" w:tplc="CF64B44C">
      <w:start w:val="1"/>
      <w:numFmt w:val="lowerLetter"/>
      <w:lvlText w:val="(%1)"/>
      <w:lvlJc w:val="left"/>
      <w:pPr>
        <w:ind w:left="108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3084A81"/>
    <w:multiLevelType w:val="hybridMultilevel"/>
    <w:tmpl w:val="1142961A"/>
    <w:lvl w:ilvl="0" w:tplc="F6442196">
      <w:start w:val="1"/>
      <w:numFmt w:val="lowerRoman"/>
      <w:lvlText w:val="(%1)"/>
      <w:lvlJc w:val="left"/>
      <w:pPr>
        <w:ind w:left="1080" w:hanging="720"/>
      </w:pPr>
      <w:rPr>
        <w:b/>
        <w:i w:val="0"/>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2272C45"/>
    <w:multiLevelType w:val="hybridMultilevel"/>
    <w:tmpl w:val="6BEEE2AC"/>
    <w:lvl w:ilvl="0" w:tplc="E4565732">
      <w:start w:val="1"/>
      <w:numFmt w:val="upperLetter"/>
      <w:lvlText w:val="%1)"/>
      <w:lvlJc w:val="left"/>
      <w:pPr>
        <w:ind w:left="360" w:hanging="360"/>
      </w:pPr>
    </w:lvl>
    <w:lvl w:ilvl="1" w:tplc="40090019">
      <w:start w:val="1"/>
      <w:numFmt w:val="decimal"/>
      <w:lvlText w:val="%2."/>
      <w:lvlJc w:val="left"/>
      <w:pPr>
        <w:tabs>
          <w:tab w:val="num" w:pos="720"/>
        </w:tabs>
        <w:ind w:left="720" w:hanging="360"/>
      </w:pPr>
    </w:lvl>
    <w:lvl w:ilvl="2" w:tplc="4009001B">
      <w:start w:val="1"/>
      <w:numFmt w:val="decimal"/>
      <w:lvlText w:val="%3."/>
      <w:lvlJc w:val="left"/>
      <w:pPr>
        <w:tabs>
          <w:tab w:val="num" w:pos="1440"/>
        </w:tabs>
        <w:ind w:left="1440" w:hanging="360"/>
      </w:pPr>
    </w:lvl>
    <w:lvl w:ilvl="3" w:tplc="4009000F">
      <w:start w:val="1"/>
      <w:numFmt w:val="decimal"/>
      <w:lvlText w:val="%4."/>
      <w:lvlJc w:val="left"/>
      <w:pPr>
        <w:tabs>
          <w:tab w:val="num" w:pos="2160"/>
        </w:tabs>
        <w:ind w:left="2160" w:hanging="360"/>
      </w:pPr>
    </w:lvl>
    <w:lvl w:ilvl="4" w:tplc="40090019">
      <w:start w:val="1"/>
      <w:numFmt w:val="decimal"/>
      <w:lvlText w:val="%5."/>
      <w:lvlJc w:val="left"/>
      <w:pPr>
        <w:tabs>
          <w:tab w:val="num" w:pos="2880"/>
        </w:tabs>
        <w:ind w:left="2880" w:hanging="360"/>
      </w:pPr>
    </w:lvl>
    <w:lvl w:ilvl="5" w:tplc="4009001B">
      <w:start w:val="1"/>
      <w:numFmt w:val="decimal"/>
      <w:lvlText w:val="%6."/>
      <w:lvlJc w:val="left"/>
      <w:pPr>
        <w:tabs>
          <w:tab w:val="num" w:pos="3600"/>
        </w:tabs>
        <w:ind w:left="3600" w:hanging="360"/>
      </w:pPr>
    </w:lvl>
    <w:lvl w:ilvl="6" w:tplc="4009000F">
      <w:start w:val="1"/>
      <w:numFmt w:val="decimal"/>
      <w:lvlText w:val="%7."/>
      <w:lvlJc w:val="left"/>
      <w:pPr>
        <w:tabs>
          <w:tab w:val="num" w:pos="4320"/>
        </w:tabs>
        <w:ind w:left="4320" w:hanging="360"/>
      </w:pPr>
    </w:lvl>
    <w:lvl w:ilvl="7" w:tplc="40090019">
      <w:start w:val="1"/>
      <w:numFmt w:val="decimal"/>
      <w:lvlText w:val="%8."/>
      <w:lvlJc w:val="left"/>
      <w:pPr>
        <w:tabs>
          <w:tab w:val="num" w:pos="5040"/>
        </w:tabs>
        <w:ind w:left="5040" w:hanging="360"/>
      </w:pPr>
    </w:lvl>
    <w:lvl w:ilvl="8" w:tplc="4009001B">
      <w:start w:val="1"/>
      <w:numFmt w:val="decimal"/>
      <w:lvlText w:val="%9."/>
      <w:lvlJc w:val="left"/>
      <w:pPr>
        <w:tabs>
          <w:tab w:val="num" w:pos="5760"/>
        </w:tabs>
        <w:ind w:left="5760" w:hanging="360"/>
      </w:pPr>
    </w:lvl>
  </w:abstractNum>
  <w:abstractNum w:abstractNumId="11">
    <w:nsid w:val="6AC25808"/>
    <w:multiLevelType w:val="hybridMultilevel"/>
    <w:tmpl w:val="24760652"/>
    <w:lvl w:ilvl="0" w:tplc="AEC2DAB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78CB5C75"/>
    <w:multiLevelType w:val="hybridMultilevel"/>
    <w:tmpl w:val="EBA81B8A"/>
    <w:lvl w:ilvl="0" w:tplc="C0645460">
      <w:start w:val="1"/>
      <w:numFmt w:val="lowerRoman"/>
      <w:lvlText w:val="(%1)"/>
      <w:lvlJc w:val="left"/>
      <w:pPr>
        <w:ind w:left="1080" w:hanging="720"/>
      </w:pPr>
      <w:rPr>
        <w:b/>
        <w:sz w:val="32"/>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AC7B50"/>
    <w:rsid w:val="000B4F76"/>
    <w:rsid w:val="0011072C"/>
    <w:rsid w:val="00124A2B"/>
    <w:rsid w:val="00127697"/>
    <w:rsid w:val="00136D4E"/>
    <w:rsid w:val="00151E6F"/>
    <w:rsid w:val="001B08F5"/>
    <w:rsid w:val="001C28B3"/>
    <w:rsid w:val="001E7C38"/>
    <w:rsid w:val="00204BA0"/>
    <w:rsid w:val="0020548D"/>
    <w:rsid w:val="002169B9"/>
    <w:rsid w:val="002175F5"/>
    <w:rsid w:val="00277F4C"/>
    <w:rsid w:val="00295D20"/>
    <w:rsid w:val="00297E0A"/>
    <w:rsid w:val="002A4483"/>
    <w:rsid w:val="002C4280"/>
    <w:rsid w:val="002D4CBB"/>
    <w:rsid w:val="002E72A7"/>
    <w:rsid w:val="003156B8"/>
    <w:rsid w:val="00346311"/>
    <w:rsid w:val="003B1D56"/>
    <w:rsid w:val="00403404"/>
    <w:rsid w:val="004E4D5C"/>
    <w:rsid w:val="004F21C4"/>
    <w:rsid w:val="00502550"/>
    <w:rsid w:val="00537A16"/>
    <w:rsid w:val="00542E18"/>
    <w:rsid w:val="00561BA1"/>
    <w:rsid w:val="005652D5"/>
    <w:rsid w:val="00590217"/>
    <w:rsid w:val="00595D74"/>
    <w:rsid w:val="005B0940"/>
    <w:rsid w:val="005D250F"/>
    <w:rsid w:val="006C489C"/>
    <w:rsid w:val="006E4E75"/>
    <w:rsid w:val="006E6789"/>
    <w:rsid w:val="00732DBA"/>
    <w:rsid w:val="0078735A"/>
    <w:rsid w:val="00791664"/>
    <w:rsid w:val="00792998"/>
    <w:rsid w:val="007A08F2"/>
    <w:rsid w:val="007E3A84"/>
    <w:rsid w:val="007E4898"/>
    <w:rsid w:val="00806238"/>
    <w:rsid w:val="00814FF8"/>
    <w:rsid w:val="00816DE3"/>
    <w:rsid w:val="00833DBF"/>
    <w:rsid w:val="0084749C"/>
    <w:rsid w:val="008B66D1"/>
    <w:rsid w:val="008C1F8A"/>
    <w:rsid w:val="008E5696"/>
    <w:rsid w:val="008F01EF"/>
    <w:rsid w:val="008F4B7E"/>
    <w:rsid w:val="00957F17"/>
    <w:rsid w:val="0097323D"/>
    <w:rsid w:val="00976741"/>
    <w:rsid w:val="00995381"/>
    <w:rsid w:val="009E2882"/>
    <w:rsid w:val="00A057F1"/>
    <w:rsid w:val="00A513DF"/>
    <w:rsid w:val="00A51798"/>
    <w:rsid w:val="00A52BC5"/>
    <w:rsid w:val="00A70E7A"/>
    <w:rsid w:val="00AB4DFB"/>
    <w:rsid w:val="00AC7B50"/>
    <w:rsid w:val="00AD7CD4"/>
    <w:rsid w:val="00AF1452"/>
    <w:rsid w:val="00AF736E"/>
    <w:rsid w:val="00AF7AE6"/>
    <w:rsid w:val="00B12003"/>
    <w:rsid w:val="00B643B5"/>
    <w:rsid w:val="00B771A8"/>
    <w:rsid w:val="00BA2A7E"/>
    <w:rsid w:val="00BA3148"/>
    <w:rsid w:val="00BD5960"/>
    <w:rsid w:val="00BD60A5"/>
    <w:rsid w:val="00C05806"/>
    <w:rsid w:val="00C21235"/>
    <w:rsid w:val="00C35945"/>
    <w:rsid w:val="00C60E3E"/>
    <w:rsid w:val="00CD1402"/>
    <w:rsid w:val="00D17165"/>
    <w:rsid w:val="00D352CB"/>
    <w:rsid w:val="00D72BE1"/>
    <w:rsid w:val="00D84AE2"/>
    <w:rsid w:val="00DD569D"/>
    <w:rsid w:val="00DE5FCA"/>
    <w:rsid w:val="00DF3CC3"/>
    <w:rsid w:val="00E35EE9"/>
    <w:rsid w:val="00E46D2C"/>
    <w:rsid w:val="00E702CF"/>
    <w:rsid w:val="00E903A6"/>
    <w:rsid w:val="00EF5D78"/>
    <w:rsid w:val="00F45BD3"/>
    <w:rsid w:val="00F66CF4"/>
    <w:rsid w:val="00F848EC"/>
    <w:rsid w:val="00F96F85"/>
    <w:rsid w:val="00FC6314"/>
    <w:rsid w:val="00FF5BCA"/>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B50"/>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AC7B50"/>
    <w:pPr>
      <w:spacing w:after="0" w:line="240" w:lineRule="auto"/>
    </w:pPr>
  </w:style>
  <w:style w:type="paragraph" w:styleId="ListParagraph">
    <w:name w:val="List Paragraph"/>
    <w:basedOn w:val="Normal"/>
    <w:uiPriority w:val="34"/>
    <w:qFormat/>
    <w:rsid w:val="00AC7B50"/>
    <w:pPr>
      <w:ind w:left="720"/>
      <w:contextualSpacing/>
    </w:pPr>
    <w:rPr>
      <w:lang w:val="en-US" w:eastAsia="en-US"/>
    </w:rPr>
  </w:style>
  <w:style w:type="table" w:styleId="TableGrid">
    <w:name w:val="Table Grid"/>
    <w:basedOn w:val="TableNormal"/>
    <w:uiPriority w:val="59"/>
    <w:rsid w:val="00AC7B50"/>
    <w:pPr>
      <w:spacing w:after="0" w:line="240" w:lineRule="auto"/>
    </w:pPr>
    <w:rPr>
      <w:rFonts w:eastAsiaTheme="minorHAnsi"/>
      <w:lang w:val="en-US" w:eastAsia="en-US"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C1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F8A"/>
  </w:style>
  <w:style w:type="paragraph" w:styleId="Footer">
    <w:name w:val="footer"/>
    <w:basedOn w:val="Normal"/>
    <w:link w:val="FooterChar"/>
    <w:uiPriority w:val="99"/>
    <w:semiHidden/>
    <w:unhideWhenUsed/>
    <w:rsid w:val="008C1F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1F8A"/>
  </w:style>
</w:styles>
</file>

<file path=word/webSettings.xml><?xml version="1.0" encoding="utf-8"?>
<w:webSettings xmlns:r="http://schemas.openxmlformats.org/officeDocument/2006/relationships" xmlns:w="http://schemas.openxmlformats.org/wordprocessingml/2006/main">
  <w:divs>
    <w:div w:id="591740248">
      <w:bodyDiv w:val="1"/>
      <w:marLeft w:val="0"/>
      <w:marRight w:val="0"/>
      <w:marTop w:val="0"/>
      <w:marBottom w:val="0"/>
      <w:divBdr>
        <w:top w:val="none" w:sz="0" w:space="0" w:color="auto"/>
        <w:left w:val="none" w:sz="0" w:space="0" w:color="auto"/>
        <w:bottom w:val="none" w:sz="0" w:space="0" w:color="auto"/>
        <w:right w:val="none" w:sz="0" w:space="0" w:color="auto"/>
      </w:divBdr>
    </w:div>
    <w:div w:id="6003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23</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76</cp:revision>
  <cp:lastPrinted>2019-11-28T05:37:00Z</cp:lastPrinted>
  <dcterms:created xsi:type="dcterms:W3CDTF">2019-10-14T04:52:00Z</dcterms:created>
  <dcterms:modified xsi:type="dcterms:W3CDTF">2019-11-28T10:20:00Z</dcterms:modified>
</cp:coreProperties>
</file>